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A3AB3" w:rsidRDefault="4339E1A6" w14:paraId="672A6659" w14:textId="77777777">
      <w:pPr>
        <w:jc w:val="center"/>
        <w:rPr>
          <w:rFonts w:ascii="Calibri" w:hAnsi="Calibri" w:eastAsia="Calibri" w:cs="Calibri"/>
          <w:sz w:val="96"/>
          <w:szCs w:val="96"/>
        </w:rPr>
      </w:pPr>
      <w:r>
        <w:rPr>
          <w:noProof/>
        </w:rPr>
        <w:drawing>
          <wp:inline distT="0" distB="0" distL="0" distR="0" wp14:anchorId="627BB8B0" wp14:editId="417F4996">
            <wp:extent cx="1495425" cy="1495425"/>
            <wp:effectExtent l="0" t="0" r="0" b="0"/>
            <wp:docPr id="367908758" name="image13.jpg"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jpg"/>
                    <pic:cNvPicPr/>
                  </pic:nvPicPr>
                  <pic:blipFill>
                    <a:blip r:embed="rId9">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rsidR="005A3AB3" w:rsidRDefault="00FB110E" w14:paraId="2BA573EC" w14:textId="77777777">
      <w:pPr>
        <w:jc w:val="center"/>
        <w:rPr>
          <w:rFonts w:ascii="Calibri" w:hAnsi="Calibri" w:eastAsia="Calibri" w:cs="Calibri"/>
          <w:sz w:val="40"/>
          <w:szCs w:val="40"/>
        </w:rPr>
      </w:pPr>
      <w:r>
        <w:rPr>
          <w:rFonts w:ascii="Calibri" w:hAnsi="Calibri"/>
          <w:sz w:val="40"/>
        </w:rPr>
        <w:t>SPEARHEAD LTD</w:t>
      </w:r>
    </w:p>
    <w:p w:rsidR="005A3AB3" w:rsidRDefault="005A3AB3" w14:paraId="0A37501D" w14:textId="77777777">
      <w:pPr>
        <w:jc w:val="center"/>
        <w:rPr>
          <w:rFonts w:ascii="Calibri" w:hAnsi="Calibri" w:eastAsia="Calibri" w:cs="Calibri"/>
          <w:sz w:val="40"/>
          <w:szCs w:val="40"/>
        </w:rPr>
      </w:pPr>
    </w:p>
    <w:p w:rsidR="005A3AB3" w:rsidRDefault="005A3AB3" w14:paraId="5DAB6C7B" w14:textId="77777777">
      <w:pPr>
        <w:jc w:val="center"/>
        <w:rPr>
          <w:rFonts w:ascii="Calibri" w:hAnsi="Calibri" w:eastAsia="Calibri" w:cs="Calibri"/>
          <w:sz w:val="40"/>
          <w:szCs w:val="40"/>
        </w:rPr>
      </w:pPr>
    </w:p>
    <w:p w:rsidR="005A3AB3" w:rsidRDefault="005A3AB3" w14:paraId="02EB378F" w14:textId="77777777">
      <w:pPr>
        <w:jc w:val="center"/>
        <w:rPr>
          <w:rFonts w:ascii="Calibri" w:hAnsi="Calibri" w:eastAsia="Calibri" w:cs="Calibri"/>
          <w:sz w:val="40"/>
          <w:szCs w:val="40"/>
        </w:rPr>
      </w:pPr>
    </w:p>
    <w:p w:rsidR="005A3AB3" w:rsidRDefault="00FB110E" w14:paraId="1A1D1220" w14:textId="77777777">
      <w:pPr>
        <w:jc w:val="center"/>
        <w:rPr>
          <w:rFonts w:ascii="Calibri" w:hAnsi="Calibri" w:eastAsia="Calibri" w:cs="Calibri"/>
          <w:sz w:val="96"/>
          <w:szCs w:val="96"/>
        </w:rPr>
      </w:pPr>
      <w:r w:rsidRPr="40509AB0" w:rsidR="00FB110E">
        <w:rPr>
          <w:rFonts w:ascii="Calibri" w:hAnsi="Calibri"/>
          <w:sz w:val="96"/>
          <w:szCs w:val="96"/>
        </w:rPr>
        <w:t>BOOK OF SOULS 2</w:t>
      </w:r>
    </w:p>
    <w:p w:rsidR="005A3AB3" w:rsidRDefault="00FB110E" w14:paraId="47C48FDE" w14:textId="77777777">
      <w:pPr>
        <w:jc w:val="center"/>
        <w:rPr>
          <w:rFonts w:ascii="Calibri" w:hAnsi="Calibri" w:eastAsia="Calibri" w:cs="Calibri"/>
          <w:sz w:val="72"/>
          <w:szCs w:val="72"/>
        </w:rPr>
      </w:pPr>
      <w:r>
        <w:rPr>
          <w:rFonts w:ascii="Calibri" w:hAnsi="Calibri"/>
          <w:sz w:val="72"/>
        </w:rPr>
        <w:t>Reguli Joc</w:t>
      </w:r>
    </w:p>
    <w:p w:rsidR="005A3AB3" w:rsidRDefault="005A3AB3" w14:paraId="6A05A809" w14:textId="77777777">
      <w:pPr>
        <w:rPr>
          <w:rFonts w:ascii="Calibri" w:hAnsi="Calibri" w:eastAsia="Calibri" w:cs="Calibri"/>
        </w:rPr>
      </w:pPr>
    </w:p>
    <w:p w:rsidR="005A3AB3" w:rsidRDefault="005A3AB3" w14:paraId="5A39BBE3" w14:textId="77777777">
      <w:pPr>
        <w:rPr>
          <w:rFonts w:ascii="Calibri" w:hAnsi="Calibri" w:eastAsia="Calibri" w:cs="Calibri"/>
        </w:rPr>
      </w:pPr>
    </w:p>
    <w:p w:rsidR="005A3AB3" w:rsidRDefault="005A3AB3" w14:paraId="41C8F396" w14:textId="77777777">
      <w:pPr>
        <w:rPr>
          <w:rFonts w:ascii="Calibri" w:hAnsi="Calibri" w:eastAsia="Calibri" w:cs="Calibri"/>
        </w:rPr>
      </w:pPr>
    </w:p>
    <w:p w:rsidR="005A3AB3" w:rsidRDefault="005A3AB3" w14:paraId="72A3D3EC" w14:textId="77777777">
      <w:pPr>
        <w:rPr>
          <w:rFonts w:ascii="Calibri" w:hAnsi="Calibri" w:eastAsia="Calibri" w:cs="Calibri"/>
        </w:rPr>
      </w:pPr>
    </w:p>
    <w:p w:rsidR="005A3AB3" w:rsidRDefault="005A3AB3" w14:paraId="0D0B940D" w14:textId="77777777">
      <w:pPr>
        <w:rPr>
          <w:rFonts w:ascii="Calibri" w:hAnsi="Calibri" w:eastAsia="Calibri" w:cs="Calibri"/>
        </w:rPr>
      </w:pPr>
    </w:p>
    <w:p w:rsidR="005A3AB3" w:rsidRDefault="005A3AB3" w14:paraId="0E27B00A" w14:textId="77777777">
      <w:pPr>
        <w:rPr>
          <w:rFonts w:ascii="Calibri" w:hAnsi="Calibri" w:eastAsia="Calibri" w:cs="Calibri"/>
        </w:rPr>
      </w:pPr>
    </w:p>
    <w:p w:rsidR="005A3AB3" w:rsidRDefault="005A3AB3" w14:paraId="60061E4C" w14:textId="77777777">
      <w:pPr>
        <w:rPr>
          <w:rFonts w:ascii="Calibri" w:hAnsi="Calibri" w:eastAsia="Calibri" w:cs="Calibri"/>
        </w:rPr>
      </w:pPr>
    </w:p>
    <w:p w:rsidR="005A3AB3" w:rsidRDefault="005A3AB3" w14:paraId="44EAFD9C" w14:textId="77777777">
      <w:pPr>
        <w:rPr>
          <w:rFonts w:ascii="Calibri" w:hAnsi="Calibri" w:eastAsia="Calibri" w:cs="Calibri"/>
        </w:rPr>
      </w:pPr>
    </w:p>
    <w:p w:rsidR="005A3AB3" w:rsidRDefault="005A3AB3" w14:paraId="4B94D5A5" w14:textId="77777777">
      <w:pPr>
        <w:rPr>
          <w:rFonts w:ascii="Calibri" w:hAnsi="Calibri" w:eastAsia="Calibri" w:cs="Calibri"/>
        </w:rPr>
      </w:pPr>
    </w:p>
    <w:p w:rsidR="005A3AB3" w:rsidRDefault="005A3AB3" w14:paraId="3DEEC669" w14:textId="77777777">
      <w:pPr>
        <w:rPr>
          <w:rFonts w:ascii="Calibri" w:hAnsi="Calibri" w:eastAsia="Calibri" w:cs="Calibri"/>
        </w:rPr>
      </w:pPr>
    </w:p>
    <w:p w:rsidR="005A3AB3" w:rsidRDefault="005A3AB3" w14:paraId="3656B9AB" w14:textId="77777777">
      <w:pPr>
        <w:rPr>
          <w:rFonts w:ascii="Calibri" w:hAnsi="Calibri" w:eastAsia="Calibri" w:cs="Calibri"/>
        </w:rPr>
      </w:pPr>
    </w:p>
    <w:p w:rsidR="005A3AB3" w:rsidRDefault="005A3AB3" w14:paraId="45FB0818" w14:textId="77777777">
      <w:pPr>
        <w:rPr>
          <w:rFonts w:ascii="Calibri" w:hAnsi="Calibri" w:eastAsia="Calibri" w:cs="Calibri"/>
        </w:rPr>
      </w:pPr>
    </w:p>
    <w:p w:rsidR="005A3AB3" w:rsidRDefault="005A3AB3" w14:paraId="049F31CB" w14:textId="77777777">
      <w:pPr>
        <w:jc w:val="both"/>
        <w:rPr>
          <w:rFonts w:ascii="Calibri" w:hAnsi="Calibri" w:eastAsia="Calibri" w:cs="Calibri"/>
          <w:i/>
          <w:sz w:val="20"/>
          <w:szCs w:val="20"/>
        </w:rPr>
      </w:pPr>
    </w:p>
    <w:p w:rsidR="005A3AB3" w:rsidRDefault="005A3AB3" w14:paraId="53128261" w14:textId="77777777">
      <w:pPr>
        <w:jc w:val="both"/>
        <w:rPr>
          <w:rFonts w:ascii="Calibri" w:hAnsi="Calibri" w:eastAsia="Calibri" w:cs="Calibri"/>
          <w:i/>
          <w:sz w:val="20"/>
          <w:szCs w:val="20"/>
        </w:rPr>
      </w:pPr>
    </w:p>
    <w:p w:rsidR="005A3AB3" w:rsidRDefault="005A3AB3" w14:paraId="62486C05" w14:textId="77777777">
      <w:pPr>
        <w:jc w:val="both"/>
        <w:rPr>
          <w:rFonts w:ascii="Calibri" w:hAnsi="Calibri" w:eastAsia="Calibri" w:cs="Calibri"/>
          <w:i/>
          <w:sz w:val="20"/>
          <w:szCs w:val="20"/>
        </w:rPr>
      </w:pPr>
    </w:p>
    <w:p w:rsidR="005A3AB3" w:rsidRDefault="005A3AB3" w14:paraId="4101652C" w14:textId="77777777">
      <w:pPr>
        <w:jc w:val="both"/>
        <w:rPr>
          <w:rFonts w:ascii="Calibri" w:hAnsi="Calibri" w:eastAsia="Calibri" w:cs="Calibri"/>
          <w:i/>
          <w:sz w:val="20"/>
          <w:szCs w:val="20"/>
        </w:rPr>
      </w:pPr>
    </w:p>
    <w:p w:rsidR="005A3AB3" w:rsidRDefault="00FB110E" w14:paraId="6871521F" w14:textId="77777777">
      <w:pPr>
        <w:jc w:val="both"/>
        <w:rPr>
          <w:rFonts w:ascii="Calibri" w:hAnsi="Calibri" w:eastAsia="Calibri" w:cs="Calibri"/>
          <w:i/>
          <w:sz w:val="20"/>
          <w:szCs w:val="20"/>
        </w:rPr>
      </w:pPr>
      <w:r>
        <w:rPr>
          <w:rFonts w:ascii="Calibri" w:hAnsi="Calibri"/>
          <w:i/>
          <w:sz w:val="20"/>
        </w:rPr>
        <w:t xml:space="preserve">Informațiile conținute în acest document sunt private și confidențiale. Cu excepția cazului în care se menționează altfel sau cu permisiunea scrisă prealabilă a directorilor, toate materialele, inclusiv imaginile, ilustrațiile, desenele, pictogramele, fotografiile și materialele scrise care apar ca parte a acestui document (colectiv, „Conținutul”) sunt drepturi de autor, mărci comerciale și/sau alte proprietăți intelectuale deținute, controlate sau autorizate de </w:t>
      </w:r>
      <w:proofErr w:type="spellStart"/>
      <w:r>
        <w:rPr>
          <w:rFonts w:ascii="Calibri" w:hAnsi="Calibri"/>
          <w:i/>
          <w:sz w:val="20"/>
        </w:rPr>
        <w:t>Spearhead</w:t>
      </w:r>
      <w:proofErr w:type="spellEnd"/>
      <w:r>
        <w:rPr>
          <w:rFonts w:ascii="Calibri" w:hAnsi="Calibri"/>
          <w:i/>
          <w:sz w:val="20"/>
        </w:rPr>
        <w:t xml:space="preserve"> Limited (Malta). Conținutul acestui document nu poate fi reprodus, publicat, distribuit, afișat, modificat sau exploatat în niciun fel și rămâne proprietatea exclusivă a </w:t>
      </w:r>
      <w:proofErr w:type="spellStart"/>
      <w:r>
        <w:rPr>
          <w:rFonts w:ascii="Calibri" w:hAnsi="Calibri"/>
          <w:i/>
          <w:sz w:val="20"/>
        </w:rPr>
        <w:t>Spearhead</w:t>
      </w:r>
      <w:proofErr w:type="spellEnd"/>
      <w:r>
        <w:rPr>
          <w:rFonts w:ascii="Calibri" w:hAnsi="Calibri"/>
          <w:i/>
          <w:sz w:val="20"/>
        </w:rPr>
        <w:t xml:space="preserve"> Limited (Malta).</w:t>
      </w:r>
    </w:p>
    <w:p w:rsidR="005A3AB3" w:rsidRDefault="005A3AB3" w14:paraId="1299C43A" w14:textId="77777777">
      <w:pPr>
        <w:jc w:val="both"/>
        <w:rPr>
          <w:rFonts w:ascii="Calibri" w:hAnsi="Calibri" w:eastAsia="Calibri" w:cs="Calibri"/>
          <w:sz w:val="28"/>
          <w:szCs w:val="28"/>
        </w:rPr>
      </w:pPr>
    </w:p>
    <w:p w:rsidR="005A3AB3" w:rsidRDefault="00FB110E" w14:paraId="04BF8DB7" w14:textId="77777777">
      <w:pPr>
        <w:jc w:val="both"/>
        <w:rPr>
          <w:rFonts w:ascii="Calibri" w:hAnsi="Calibri" w:eastAsia="Calibri" w:cs="Calibri"/>
          <w:i/>
          <w:sz w:val="20"/>
          <w:szCs w:val="20"/>
        </w:rPr>
      </w:pPr>
      <w:r>
        <w:rPr>
          <w:rFonts w:ascii="Calibri" w:hAnsi="Calibri"/>
          <w:sz w:val="28"/>
        </w:rPr>
        <w:t>Istoric versiune</w:t>
      </w:r>
    </w:p>
    <w:p w:rsidR="005A3AB3" w:rsidRDefault="005A3AB3" w14:paraId="4DDBEF00" w14:textId="77777777">
      <w:pPr>
        <w:rPr>
          <w:rFonts w:ascii="Calibri" w:hAnsi="Calibri" w:eastAsia="Calibri" w:cs="Calibri"/>
        </w:rPr>
      </w:pPr>
    </w:p>
    <w:tbl>
      <w:tblPr>
        <w:tblStyle w:val="Style43"/>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8"/>
        <w:gridCol w:w="1275"/>
        <w:gridCol w:w="993"/>
        <w:gridCol w:w="5754"/>
      </w:tblGrid>
      <w:tr w:rsidR="00725089" w:rsidTr="00725089" w14:paraId="6FEF54A6"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00725089" w:rsidRDefault="00725089" w14:paraId="6B814A1E" w14:textId="77777777">
            <w:pPr>
              <w:rPr>
                <w:rFonts w:ascii="Calibri" w:hAnsi="Calibri" w:eastAsia="Calibri" w:cs="Calibri"/>
                <w:color w:val="FFFFFF"/>
                <w:sz w:val="20"/>
                <w:szCs w:val="20"/>
              </w:rPr>
            </w:pPr>
            <w:r>
              <w:rPr>
                <w:rFonts w:ascii="Calibri" w:hAnsi="Calibri"/>
                <w:color w:val="FFFFFF"/>
                <w:sz w:val="20"/>
              </w:rPr>
              <w:t>Versiune</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00725089" w:rsidRDefault="00725089" w14:paraId="491072FA" w14:textId="77777777">
            <w:pPr>
              <w:rPr>
                <w:rFonts w:ascii="Calibri" w:hAnsi="Calibri" w:eastAsia="Calibri" w:cs="Calibri"/>
                <w:color w:val="FFFFFF"/>
                <w:sz w:val="20"/>
                <w:szCs w:val="20"/>
              </w:rPr>
            </w:pPr>
            <w:r>
              <w:rPr>
                <w:rFonts w:ascii="Calibri" w:hAnsi="Calibri"/>
                <w:color w:val="FFFFFF"/>
                <w:sz w:val="20"/>
              </w:rPr>
              <w:t>Data</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00725089" w:rsidRDefault="00725089" w14:paraId="69FF98A1" w14:textId="012B2B09">
            <w:pPr>
              <w:rPr>
                <w:rFonts w:ascii="Calibri" w:hAnsi="Calibri" w:eastAsia="Calibri" w:cs="Calibri"/>
                <w:color w:val="FFFFFF"/>
                <w:sz w:val="20"/>
                <w:szCs w:val="20"/>
              </w:rPr>
            </w:pPr>
            <w:r>
              <w:rPr>
                <w:rFonts w:ascii="Calibri" w:hAnsi="Calibri"/>
                <w:color w:val="FFFFFF"/>
                <w:sz w:val="20"/>
              </w:rPr>
              <w:t>De</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00725089" w:rsidRDefault="00725089" w14:paraId="7D6FFD51" w14:textId="77777777">
            <w:pPr>
              <w:rPr>
                <w:rFonts w:ascii="Calibri" w:hAnsi="Calibri" w:eastAsia="Calibri" w:cs="Calibri"/>
                <w:color w:val="FFFFFF"/>
                <w:sz w:val="20"/>
                <w:szCs w:val="20"/>
              </w:rPr>
            </w:pPr>
            <w:r>
              <w:rPr>
                <w:rFonts w:ascii="Calibri" w:hAnsi="Calibri"/>
                <w:color w:val="FFFFFF"/>
                <w:sz w:val="20"/>
              </w:rPr>
              <w:t>Modificări</w:t>
            </w:r>
          </w:p>
        </w:tc>
      </w:tr>
      <w:tr w:rsidR="00725089" w:rsidTr="00725089" w14:paraId="30CE252E"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6F54A5A7" w14:textId="77777777">
            <w:pPr>
              <w:rPr>
                <w:rFonts w:ascii="Calibri" w:hAnsi="Calibri" w:eastAsia="Calibri" w:cs="Calibri"/>
                <w:sz w:val="20"/>
                <w:szCs w:val="20"/>
              </w:rPr>
            </w:pPr>
            <w:r>
              <w:rPr>
                <w:rFonts w:ascii="Calibri" w:hAnsi="Calibri"/>
                <w:sz w:val="20"/>
              </w:rPr>
              <w:t>0.1</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7C43ED0A" w14:textId="77777777">
            <w:pPr>
              <w:rPr>
                <w:rFonts w:ascii="Calibri" w:hAnsi="Calibri" w:eastAsia="Calibri" w:cs="Calibri"/>
                <w:sz w:val="20"/>
                <w:szCs w:val="20"/>
              </w:rPr>
            </w:pPr>
            <w:r>
              <w:rPr>
                <w:rFonts w:ascii="Calibri" w:hAnsi="Calibri"/>
                <w:sz w:val="20"/>
              </w:rPr>
              <w:t>22.07.2020</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2D4F5BA8" w14:textId="62F1D898">
            <w:pPr>
              <w:rPr>
                <w:rFonts w:ascii="Calibri" w:hAnsi="Calibri" w:eastAsia="Calibri" w:cs="Calibri"/>
                <w:sz w:val="20"/>
                <w:szCs w:val="20"/>
              </w:rPr>
            </w:pPr>
            <w:r>
              <w:rPr>
                <w:rFonts w:ascii="Calibri" w:hAnsi="Calibri"/>
                <w:sz w:val="20"/>
              </w:rPr>
              <w:t>KC</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450D26BE" w14:textId="77777777">
            <w:pPr>
              <w:rPr>
                <w:rFonts w:ascii="Calibri" w:hAnsi="Calibri" w:eastAsia="Calibri" w:cs="Calibri"/>
                <w:sz w:val="20"/>
                <w:szCs w:val="20"/>
              </w:rPr>
            </w:pPr>
            <w:r>
              <w:rPr>
                <w:rFonts w:ascii="Calibri" w:hAnsi="Calibri"/>
                <w:sz w:val="20"/>
              </w:rPr>
              <w:t xml:space="preserve">Primul </w:t>
            </w:r>
            <w:proofErr w:type="spellStart"/>
            <w:r>
              <w:rPr>
                <w:rFonts w:ascii="Calibri" w:hAnsi="Calibri"/>
                <w:sz w:val="20"/>
              </w:rPr>
              <w:t>draft</w:t>
            </w:r>
            <w:proofErr w:type="spellEnd"/>
          </w:p>
        </w:tc>
      </w:tr>
      <w:tr w:rsidR="00725089" w:rsidTr="00725089" w14:paraId="53ABF4EA"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3C0903D2" w14:textId="77777777">
            <w:pPr>
              <w:rPr>
                <w:rFonts w:ascii="Calibri" w:hAnsi="Calibri" w:eastAsia="Calibri" w:cs="Calibri"/>
                <w:sz w:val="20"/>
                <w:szCs w:val="20"/>
              </w:rPr>
            </w:pPr>
            <w:r>
              <w:rPr>
                <w:rFonts w:ascii="Calibri" w:hAnsi="Calibri"/>
                <w:sz w:val="20"/>
              </w:rPr>
              <w:t>0.2 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1C090955" w14:textId="77777777">
            <w:pPr>
              <w:rPr>
                <w:rFonts w:ascii="Calibri" w:hAnsi="Calibri" w:eastAsia="Calibri" w:cs="Calibri"/>
                <w:sz w:val="20"/>
                <w:szCs w:val="20"/>
              </w:rPr>
            </w:pPr>
            <w:r>
              <w:rPr>
                <w:rFonts w:ascii="Calibri" w:hAnsi="Calibri"/>
                <w:sz w:val="20"/>
              </w:rPr>
              <w:t>29.07.2020 </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0EEAAB8E" w14:textId="276ECD09">
            <w:pPr>
              <w:rPr>
                <w:rFonts w:ascii="Calibri" w:hAnsi="Calibri" w:eastAsia="Calibri" w:cs="Calibri"/>
                <w:sz w:val="20"/>
                <w:szCs w:val="20"/>
              </w:rPr>
            </w:pPr>
            <w:r>
              <w:rPr>
                <w:rFonts w:ascii="Calibri" w:hAnsi="Calibri"/>
                <w:sz w:val="20"/>
              </w:rPr>
              <w:t>KC</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2F570FB4" w14:textId="77777777">
            <w:pPr>
              <w:rPr>
                <w:rFonts w:ascii="Calibri" w:hAnsi="Calibri" w:eastAsia="Calibri" w:cs="Calibri"/>
                <w:sz w:val="20"/>
                <w:szCs w:val="20"/>
              </w:rPr>
            </w:pPr>
            <w:r>
              <w:rPr>
                <w:rFonts w:ascii="Calibri" w:hAnsi="Calibri"/>
                <w:sz w:val="20"/>
              </w:rPr>
              <w:t>Modificat după prima trecere </w:t>
            </w:r>
            <w:proofErr w:type="spellStart"/>
            <w:r>
              <w:rPr>
                <w:rFonts w:ascii="Calibri" w:hAnsi="Calibri"/>
                <w:sz w:val="20"/>
              </w:rPr>
              <w:t>iTech</w:t>
            </w:r>
            <w:proofErr w:type="spellEnd"/>
            <w:r>
              <w:rPr>
                <w:rFonts w:ascii="Calibri" w:hAnsi="Calibri"/>
                <w:sz w:val="20"/>
              </w:rPr>
              <w:t> </w:t>
            </w:r>
          </w:p>
        </w:tc>
      </w:tr>
      <w:tr w:rsidR="00725089" w:rsidTr="00725089" w14:paraId="0B698242"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2C272389" w14:textId="77777777">
            <w:pPr>
              <w:rPr>
                <w:rFonts w:ascii="Calibri" w:hAnsi="Calibri" w:cs="Calibri"/>
                <w:sz w:val="20"/>
                <w:szCs w:val="20"/>
              </w:rPr>
            </w:pPr>
            <w:r>
              <w:rPr>
                <w:rFonts w:ascii="Calibri" w:hAnsi="Calibri"/>
                <w:sz w:val="20"/>
              </w:rPr>
              <w:t>0.3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0D9E6C55" w14:textId="77777777">
            <w:pPr>
              <w:rPr>
                <w:rFonts w:ascii="Calibri" w:hAnsi="Calibri" w:cs="Calibri"/>
                <w:sz w:val="20"/>
                <w:szCs w:val="20"/>
              </w:rPr>
            </w:pPr>
            <w:r>
              <w:rPr>
                <w:rFonts w:ascii="Calibri" w:hAnsi="Calibri"/>
                <w:sz w:val="20"/>
              </w:rPr>
              <w:t>03.08.2020</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15F9D709" w14:textId="3C3E383B">
            <w:pPr>
              <w:rPr>
                <w:rFonts w:ascii="Calibri" w:hAnsi="Calibri" w:cs="Calibri"/>
                <w:sz w:val="20"/>
                <w:szCs w:val="20"/>
              </w:rPr>
            </w:pPr>
            <w:r>
              <w:rPr>
                <w:rFonts w:ascii="Calibri" w:hAnsi="Calibri"/>
                <w:sz w:val="20"/>
              </w:rPr>
              <w:t>KC</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RDefault="00725089" w14:paraId="22F33DE3" w14:textId="77777777">
            <w:pPr>
              <w:rPr>
                <w:rFonts w:ascii="Calibri" w:hAnsi="Calibri" w:cs="Calibri"/>
                <w:sz w:val="20"/>
                <w:szCs w:val="20"/>
              </w:rPr>
            </w:pPr>
            <w:r>
              <w:rPr>
                <w:rFonts w:ascii="Calibri" w:hAnsi="Calibri"/>
                <w:sz w:val="20"/>
              </w:rPr>
              <w:t xml:space="preserve">Modificat după raportul </w:t>
            </w:r>
            <w:proofErr w:type="spellStart"/>
            <w:r>
              <w:rPr>
                <w:rFonts w:ascii="Calibri" w:hAnsi="Calibri"/>
                <w:sz w:val="20"/>
              </w:rPr>
              <w:t>iTech</w:t>
            </w:r>
            <w:proofErr w:type="spellEnd"/>
            <w:r>
              <w:rPr>
                <w:rFonts w:ascii="Calibri" w:hAnsi="Calibri"/>
                <w:sz w:val="20"/>
              </w:rPr>
              <w:t xml:space="preserve"> privind defectele — Spearhead_BookOfSouls2_28ul20_Defectreport_MR</w:t>
            </w:r>
          </w:p>
        </w:tc>
      </w:tr>
      <w:tr w:rsidR="00725089" w:rsidTr="00725089" w14:paraId="544B3D36"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P="2B43EDF4" w:rsidRDefault="00725089" w14:paraId="1DC3E220" w14:textId="175DE0BD">
            <w:pPr>
              <w:rPr>
                <w:rFonts w:ascii="Calibri" w:hAnsi="Calibri" w:cs="Calibri"/>
                <w:sz w:val="20"/>
                <w:szCs w:val="20"/>
              </w:rPr>
            </w:pPr>
            <w:r>
              <w:rPr>
                <w:rFonts w:ascii="Calibri" w:hAnsi="Calibri"/>
                <w:sz w:val="20"/>
              </w:rPr>
              <w:t>0.4</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P="2B43EDF4" w:rsidRDefault="00725089" w14:paraId="03816A3B" w14:textId="6CF6BDEA">
            <w:pPr>
              <w:rPr>
                <w:rFonts w:ascii="Calibri" w:hAnsi="Calibri" w:cs="Calibri"/>
                <w:sz w:val="20"/>
                <w:szCs w:val="20"/>
              </w:rPr>
            </w:pPr>
            <w:r>
              <w:rPr>
                <w:rFonts w:ascii="Calibri" w:hAnsi="Calibri"/>
                <w:sz w:val="20"/>
              </w:rPr>
              <w:t>05.08.2020</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P="2B43EDF4" w:rsidRDefault="00725089" w14:paraId="39779613" w14:textId="2D6DDFBE">
            <w:pPr>
              <w:rPr>
                <w:rFonts w:ascii="Calibri" w:hAnsi="Calibri" w:cs="Calibri"/>
                <w:sz w:val="20"/>
                <w:szCs w:val="20"/>
              </w:rPr>
            </w:pPr>
            <w:r>
              <w:rPr>
                <w:rFonts w:ascii="Calibri" w:hAnsi="Calibri"/>
                <w:sz w:val="20"/>
              </w:rPr>
              <w:t>KC</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5089" w:rsidP="2B43EDF4" w:rsidRDefault="00725089" w14:paraId="44F6F4A2" w14:textId="6394CAF6">
            <w:pPr>
              <w:rPr>
                <w:rFonts w:ascii="Calibri" w:hAnsi="Calibri" w:cs="Calibri"/>
                <w:sz w:val="20"/>
                <w:szCs w:val="20"/>
              </w:rPr>
            </w:pPr>
            <w:r>
              <w:rPr>
                <w:rFonts w:ascii="Calibri" w:hAnsi="Calibri"/>
                <w:sz w:val="20"/>
              </w:rPr>
              <w:t xml:space="preserve">Modificări minore de text solicitate de </w:t>
            </w:r>
            <w:proofErr w:type="spellStart"/>
            <w:r>
              <w:rPr>
                <w:rFonts w:ascii="Calibri" w:hAnsi="Calibri"/>
                <w:sz w:val="20"/>
              </w:rPr>
              <w:t>iTech</w:t>
            </w:r>
            <w:proofErr w:type="spellEnd"/>
          </w:p>
        </w:tc>
      </w:tr>
      <w:tr w:rsidR="00725089" w:rsidTr="00725089" w14:paraId="410DF29E"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2B43EDF4" w:rsidR="00725089" w:rsidP="2B43EDF4" w:rsidRDefault="00725089" w14:paraId="06F04F19" w14:textId="15C9997C">
            <w:pPr>
              <w:rPr>
                <w:rFonts w:ascii="Calibri" w:hAnsi="Calibri" w:cs="Calibri"/>
                <w:sz w:val="20"/>
                <w:szCs w:val="20"/>
              </w:rPr>
            </w:pPr>
            <w:r>
              <w:rPr>
                <w:rFonts w:ascii="Calibri" w:hAnsi="Calibri"/>
                <w:sz w:val="20"/>
              </w:rPr>
              <w:t>0.5</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2B43EDF4" w:rsidR="00725089" w:rsidP="2B43EDF4" w:rsidRDefault="00725089" w14:paraId="4C1720D6" w14:textId="489E4153">
            <w:pPr>
              <w:rPr>
                <w:rFonts w:ascii="Calibri" w:hAnsi="Calibri" w:cs="Calibri"/>
                <w:sz w:val="20"/>
                <w:szCs w:val="20"/>
              </w:rPr>
            </w:pPr>
            <w:r>
              <w:rPr>
                <w:rFonts w:ascii="Calibri" w:hAnsi="Calibri"/>
                <w:sz w:val="20"/>
              </w:rPr>
              <w:t>06.08.2020</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2B43EDF4" w:rsidR="00725089" w:rsidP="2B43EDF4" w:rsidRDefault="00725089" w14:paraId="2E5398C5" w14:textId="79B0F45E">
            <w:pPr>
              <w:rPr>
                <w:rFonts w:ascii="Calibri" w:hAnsi="Calibri" w:cs="Calibri"/>
                <w:sz w:val="20"/>
                <w:szCs w:val="20"/>
              </w:rPr>
            </w:pPr>
            <w:r>
              <w:rPr>
                <w:rFonts w:ascii="Calibri" w:hAnsi="Calibri"/>
                <w:sz w:val="20"/>
              </w:rPr>
              <w:t>KC</w:t>
            </w:r>
          </w:p>
        </w:tc>
        <w:tc>
          <w:tcPr>
            <w:tcW w:w="57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2B43EDF4" w:rsidR="00725089" w:rsidP="2B43EDF4" w:rsidRDefault="00725089" w14:paraId="58188E0A" w14:textId="3257C254">
            <w:pPr>
              <w:rPr>
                <w:rFonts w:ascii="Calibri" w:hAnsi="Calibri" w:cs="Calibri"/>
                <w:sz w:val="20"/>
                <w:szCs w:val="20"/>
              </w:rPr>
            </w:pPr>
            <w:r>
              <w:rPr>
                <w:rFonts w:ascii="Calibri" w:hAnsi="Calibri"/>
                <w:sz w:val="20"/>
              </w:rPr>
              <w:t xml:space="preserve">Modificări minore de text solicitate de </w:t>
            </w:r>
            <w:proofErr w:type="spellStart"/>
            <w:r>
              <w:rPr>
                <w:rFonts w:ascii="Calibri" w:hAnsi="Calibri"/>
                <w:sz w:val="20"/>
              </w:rPr>
              <w:t>iTech</w:t>
            </w:r>
            <w:proofErr w:type="spellEnd"/>
          </w:p>
        </w:tc>
      </w:tr>
    </w:tbl>
    <w:p w:rsidR="005A3AB3" w:rsidRDefault="005A3AB3" w14:paraId="3461D779" w14:textId="77777777">
      <w:pPr>
        <w:rPr>
          <w:rFonts w:ascii="Calibri" w:hAnsi="Calibri" w:eastAsia="Calibri" w:cs="Calibri"/>
          <w:i/>
          <w:sz w:val="20"/>
          <w:szCs w:val="20"/>
        </w:rPr>
      </w:pPr>
    </w:p>
    <w:p w:rsidR="005A3AB3" w:rsidRDefault="005A3AB3" w14:paraId="3CF2D8B6" w14:textId="77777777">
      <w:pPr>
        <w:rPr>
          <w:rFonts w:ascii="Calibri" w:hAnsi="Calibri" w:eastAsia="Calibri" w:cs="Calibri"/>
          <w:i/>
          <w:sz w:val="20"/>
          <w:szCs w:val="20"/>
        </w:rPr>
      </w:pPr>
    </w:p>
    <w:p w:rsidR="005A3AB3" w:rsidRDefault="005A3AB3" w14:paraId="0FB78278" w14:textId="77777777">
      <w:pPr>
        <w:rPr>
          <w:rFonts w:ascii="Calibri" w:hAnsi="Calibri" w:eastAsia="Calibri" w:cs="Calibri"/>
          <w:i/>
          <w:sz w:val="20"/>
          <w:szCs w:val="20"/>
        </w:rPr>
      </w:pPr>
    </w:p>
    <w:p w:rsidR="005A3AB3" w:rsidRDefault="005A3AB3" w14:paraId="1FC39945" w14:textId="77777777">
      <w:pPr>
        <w:rPr>
          <w:rFonts w:ascii="Calibri" w:hAnsi="Calibri" w:eastAsia="Calibri" w:cs="Calibri"/>
          <w:i/>
          <w:sz w:val="20"/>
          <w:szCs w:val="20"/>
        </w:rPr>
      </w:pPr>
    </w:p>
    <w:p w:rsidR="005A3AB3" w:rsidRDefault="005A3AB3" w14:paraId="0562CB0E" w14:textId="77777777">
      <w:pPr>
        <w:rPr>
          <w:rFonts w:ascii="Calibri" w:hAnsi="Calibri" w:eastAsia="Calibri" w:cs="Calibri"/>
          <w:i/>
          <w:sz w:val="20"/>
          <w:szCs w:val="20"/>
        </w:rPr>
      </w:pPr>
    </w:p>
    <w:p w:rsidR="005A3AB3" w:rsidRDefault="005A3AB3" w14:paraId="34CE0A41" w14:textId="77777777">
      <w:pPr>
        <w:rPr>
          <w:rFonts w:ascii="Calibri" w:hAnsi="Calibri" w:eastAsia="Calibri" w:cs="Calibri"/>
          <w:i/>
          <w:sz w:val="20"/>
          <w:szCs w:val="20"/>
        </w:rPr>
      </w:pPr>
    </w:p>
    <w:p w:rsidR="005A3AB3" w:rsidRDefault="005A3AB3" w14:paraId="62EBF3C5" w14:textId="77777777">
      <w:pPr>
        <w:rPr>
          <w:rFonts w:ascii="Calibri" w:hAnsi="Calibri" w:eastAsia="Calibri" w:cs="Calibri"/>
          <w:i/>
          <w:sz w:val="20"/>
          <w:szCs w:val="20"/>
        </w:rPr>
      </w:pPr>
    </w:p>
    <w:p w:rsidR="005A3AB3" w:rsidRDefault="005A3AB3" w14:paraId="6D98A12B" w14:textId="77777777">
      <w:pPr>
        <w:rPr>
          <w:rFonts w:ascii="Calibri" w:hAnsi="Calibri" w:eastAsia="Calibri" w:cs="Calibri"/>
          <w:i/>
          <w:sz w:val="20"/>
          <w:szCs w:val="20"/>
        </w:rPr>
      </w:pPr>
    </w:p>
    <w:p w:rsidR="005A3AB3" w:rsidRDefault="005A3AB3" w14:paraId="2946DB82" w14:textId="77777777">
      <w:pPr>
        <w:rPr>
          <w:rFonts w:ascii="Calibri" w:hAnsi="Calibri" w:eastAsia="Calibri" w:cs="Calibri"/>
          <w:i/>
          <w:sz w:val="20"/>
          <w:szCs w:val="20"/>
        </w:rPr>
      </w:pPr>
    </w:p>
    <w:p w:rsidR="005A3AB3" w:rsidRDefault="005A3AB3" w14:paraId="5997CC1D" w14:textId="77777777">
      <w:pPr>
        <w:rPr>
          <w:rFonts w:ascii="Calibri" w:hAnsi="Calibri" w:eastAsia="Calibri" w:cs="Calibri"/>
          <w:i/>
          <w:sz w:val="20"/>
          <w:szCs w:val="20"/>
        </w:rPr>
      </w:pPr>
    </w:p>
    <w:p w:rsidR="005A3AB3" w:rsidRDefault="005A3AB3" w14:paraId="110FFD37" w14:textId="77777777">
      <w:pPr>
        <w:rPr>
          <w:rFonts w:ascii="Calibri" w:hAnsi="Calibri" w:eastAsia="Calibri" w:cs="Calibri"/>
          <w:i/>
          <w:sz w:val="20"/>
          <w:szCs w:val="20"/>
        </w:rPr>
      </w:pPr>
    </w:p>
    <w:p w:rsidR="005A3AB3" w:rsidRDefault="005A3AB3" w14:paraId="6B699379" w14:textId="77777777">
      <w:pPr>
        <w:rPr>
          <w:rFonts w:ascii="Calibri" w:hAnsi="Calibri" w:eastAsia="Calibri" w:cs="Calibri"/>
          <w:i/>
          <w:sz w:val="20"/>
          <w:szCs w:val="20"/>
        </w:rPr>
      </w:pPr>
    </w:p>
    <w:p w:rsidR="005A3AB3" w:rsidRDefault="005A3AB3" w14:paraId="3FE9F23F" w14:textId="77777777">
      <w:pPr>
        <w:rPr>
          <w:rFonts w:ascii="Calibri" w:hAnsi="Calibri" w:eastAsia="Calibri" w:cs="Calibri"/>
          <w:i/>
          <w:sz w:val="20"/>
          <w:szCs w:val="20"/>
        </w:rPr>
      </w:pPr>
    </w:p>
    <w:p w:rsidR="005A3AB3" w:rsidRDefault="005A3AB3" w14:paraId="1F72F646" w14:textId="77777777">
      <w:pPr>
        <w:rPr>
          <w:rFonts w:ascii="Calibri" w:hAnsi="Calibri" w:eastAsia="Calibri" w:cs="Calibri"/>
          <w:i/>
          <w:sz w:val="20"/>
          <w:szCs w:val="20"/>
        </w:rPr>
      </w:pPr>
    </w:p>
    <w:p w:rsidR="005A3AB3" w:rsidRDefault="005A3AB3" w14:paraId="08CE6F91" w14:textId="77777777">
      <w:pPr>
        <w:rPr>
          <w:rFonts w:ascii="Calibri" w:hAnsi="Calibri" w:eastAsia="Calibri" w:cs="Calibri"/>
          <w:i/>
          <w:sz w:val="20"/>
          <w:szCs w:val="20"/>
        </w:rPr>
      </w:pPr>
    </w:p>
    <w:p w:rsidR="005A3AB3" w:rsidRDefault="005A3AB3" w14:paraId="61CDCEAD" w14:textId="77777777">
      <w:pPr>
        <w:rPr>
          <w:rFonts w:ascii="Calibri" w:hAnsi="Calibri" w:eastAsia="Calibri" w:cs="Calibri"/>
          <w:i/>
          <w:sz w:val="20"/>
          <w:szCs w:val="20"/>
        </w:rPr>
      </w:pPr>
    </w:p>
    <w:p w:rsidR="005A3AB3" w:rsidRDefault="005A3AB3" w14:paraId="6BB9E253" w14:textId="77777777">
      <w:pPr>
        <w:rPr>
          <w:rFonts w:ascii="Calibri" w:hAnsi="Calibri" w:eastAsia="Calibri" w:cs="Calibri"/>
          <w:i/>
          <w:sz w:val="20"/>
          <w:szCs w:val="20"/>
        </w:rPr>
      </w:pPr>
    </w:p>
    <w:p w:rsidR="005A3AB3" w:rsidRDefault="005A3AB3" w14:paraId="23DE523C" w14:textId="77777777">
      <w:pPr>
        <w:rPr>
          <w:rFonts w:ascii="Calibri" w:hAnsi="Calibri" w:eastAsia="Calibri" w:cs="Calibri"/>
          <w:i/>
          <w:sz w:val="20"/>
          <w:szCs w:val="20"/>
        </w:rPr>
      </w:pPr>
    </w:p>
    <w:p w:rsidR="005A3AB3" w:rsidRDefault="005A3AB3" w14:paraId="52E56223" w14:textId="77777777">
      <w:pPr>
        <w:rPr>
          <w:rFonts w:ascii="Calibri" w:hAnsi="Calibri" w:eastAsia="Calibri" w:cs="Calibri"/>
          <w:i/>
          <w:sz w:val="20"/>
          <w:szCs w:val="20"/>
        </w:rPr>
      </w:pPr>
    </w:p>
    <w:p w:rsidR="005A3AB3" w:rsidRDefault="005A3AB3" w14:paraId="07547A01" w14:textId="77777777">
      <w:pPr>
        <w:rPr>
          <w:rFonts w:ascii="Calibri" w:hAnsi="Calibri" w:eastAsia="Calibri" w:cs="Calibri"/>
          <w:i/>
          <w:sz w:val="20"/>
          <w:szCs w:val="20"/>
        </w:rPr>
      </w:pPr>
    </w:p>
    <w:p w:rsidR="005A3AB3" w:rsidRDefault="005A3AB3" w14:paraId="5043CB0F" w14:textId="77777777">
      <w:pPr>
        <w:rPr>
          <w:rFonts w:ascii="Calibri" w:hAnsi="Calibri" w:eastAsia="Calibri" w:cs="Calibri"/>
          <w:i/>
          <w:sz w:val="20"/>
          <w:szCs w:val="20"/>
        </w:rPr>
      </w:pPr>
    </w:p>
    <w:p w:rsidR="005A3AB3" w:rsidRDefault="005A3AB3" w14:paraId="07459315" w14:textId="77777777">
      <w:pPr>
        <w:rPr>
          <w:rFonts w:ascii="Calibri" w:hAnsi="Calibri" w:eastAsia="Calibri" w:cs="Calibri"/>
          <w:i/>
          <w:sz w:val="20"/>
          <w:szCs w:val="20"/>
        </w:rPr>
      </w:pPr>
    </w:p>
    <w:p w:rsidR="005A3AB3" w:rsidRDefault="005A3AB3" w14:paraId="6537F28F" w14:textId="77777777">
      <w:pPr>
        <w:rPr>
          <w:rFonts w:ascii="Calibri" w:hAnsi="Calibri" w:eastAsia="Calibri" w:cs="Calibri"/>
          <w:i/>
          <w:sz w:val="20"/>
          <w:szCs w:val="20"/>
        </w:rPr>
      </w:pPr>
    </w:p>
    <w:p w:rsidR="005A3AB3" w:rsidRDefault="005A3AB3" w14:paraId="6DFB9E20" w14:textId="77777777">
      <w:pPr>
        <w:rPr>
          <w:rFonts w:ascii="Calibri" w:hAnsi="Calibri" w:eastAsia="Calibri" w:cs="Calibri"/>
          <w:i/>
          <w:sz w:val="20"/>
          <w:szCs w:val="20"/>
        </w:rPr>
      </w:pPr>
    </w:p>
    <w:p w:rsidR="005A3AB3" w:rsidRDefault="005A3AB3" w14:paraId="70DF9E56" w14:textId="77777777">
      <w:pPr>
        <w:rPr>
          <w:rFonts w:ascii="Calibri" w:hAnsi="Calibri" w:eastAsia="Calibri" w:cs="Calibri"/>
          <w:i/>
          <w:sz w:val="20"/>
          <w:szCs w:val="20"/>
        </w:rPr>
      </w:pPr>
    </w:p>
    <w:p w:rsidR="005A3AB3" w:rsidRDefault="005A3AB3" w14:paraId="44E871BC" w14:textId="77777777">
      <w:pPr>
        <w:rPr>
          <w:rFonts w:ascii="Calibri" w:hAnsi="Calibri" w:eastAsia="Calibri" w:cs="Calibri"/>
          <w:i/>
          <w:sz w:val="20"/>
          <w:szCs w:val="20"/>
        </w:rPr>
      </w:pPr>
    </w:p>
    <w:p w:rsidR="005A3AB3" w:rsidRDefault="005A3AB3" w14:paraId="144A5D23" w14:textId="77777777">
      <w:pPr>
        <w:rPr>
          <w:rFonts w:ascii="Calibri" w:hAnsi="Calibri" w:eastAsia="Calibri" w:cs="Calibri"/>
          <w:i/>
          <w:sz w:val="20"/>
          <w:szCs w:val="20"/>
        </w:rPr>
      </w:pPr>
    </w:p>
    <w:p w:rsidR="005A3AB3" w:rsidRDefault="005A3AB3" w14:paraId="738610EB" w14:textId="77777777">
      <w:pPr>
        <w:rPr>
          <w:rFonts w:ascii="Calibri" w:hAnsi="Calibri" w:eastAsia="Calibri" w:cs="Calibri"/>
          <w:i/>
          <w:sz w:val="20"/>
          <w:szCs w:val="20"/>
        </w:rPr>
      </w:pPr>
    </w:p>
    <w:p w:rsidR="005A3AB3" w:rsidRDefault="005A3AB3" w14:paraId="637805D2" w14:textId="77777777">
      <w:pPr>
        <w:rPr>
          <w:rFonts w:ascii="Calibri" w:hAnsi="Calibri" w:eastAsia="Calibri" w:cs="Calibri"/>
          <w:i/>
          <w:sz w:val="20"/>
          <w:szCs w:val="20"/>
        </w:rPr>
      </w:pPr>
    </w:p>
    <w:p w:rsidR="005A3AB3" w:rsidRDefault="005A3AB3" w14:paraId="463F29E8" w14:textId="77777777">
      <w:pPr>
        <w:rPr>
          <w:rFonts w:ascii="Calibri" w:hAnsi="Calibri" w:eastAsia="Calibri" w:cs="Calibri"/>
          <w:i/>
          <w:sz w:val="20"/>
          <w:szCs w:val="20"/>
        </w:rPr>
      </w:pPr>
    </w:p>
    <w:p w:rsidR="005A3AB3" w:rsidRDefault="005A3AB3" w14:paraId="3B7B4B86" w14:textId="77777777">
      <w:pPr>
        <w:rPr>
          <w:rFonts w:ascii="Calibri" w:hAnsi="Calibri" w:eastAsia="Calibri" w:cs="Calibri"/>
          <w:i/>
          <w:sz w:val="20"/>
          <w:szCs w:val="20"/>
        </w:rPr>
      </w:pPr>
    </w:p>
    <w:p w:rsidR="005A3AB3" w:rsidRDefault="005A3AB3" w14:paraId="3A0FF5F2" w14:textId="6BC6D00D">
      <w:pPr>
        <w:rPr>
          <w:rFonts w:ascii="Calibri" w:hAnsi="Calibri" w:eastAsia="Calibri" w:cs="Calibri"/>
          <w:i/>
          <w:sz w:val="20"/>
          <w:szCs w:val="20"/>
        </w:rPr>
      </w:pPr>
    </w:p>
    <w:p w:rsidR="00725089" w:rsidRDefault="00725089" w14:paraId="45288420" w14:textId="3E618DC7">
      <w:pPr>
        <w:rPr>
          <w:rFonts w:ascii="Calibri" w:hAnsi="Calibri" w:eastAsia="Calibri" w:cs="Calibri"/>
          <w:i/>
          <w:sz w:val="20"/>
          <w:szCs w:val="20"/>
        </w:rPr>
      </w:pPr>
    </w:p>
    <w:p w:rsidR="00725089" w:rsidRDefault="00725089" w14:paraId="3F88D014" w14:textId="7EA35F5C">
      <w:pPr>
        <w:rPr>
          <w:rFonts w:ascii="Calibri" w:hAnsi="Calibri" w:eastAsia="Calibri" w:cs="Calibri"/>
          <w:i/>
          <w:sz w:val="20"/>
          <w:szCs w:val="20"/>
        </w:rPr>
      </w:pPr>
    </w:p>
    <w:p w:rsidR="00725089" w:rsidRDefault="00725089" w14:paraId="5C8E534B" w14:textId="77777777">
      <w:pPr>
        <w:rPr>
          <w:rFonts w:ascii="Calibri" w:hAnsi="Calibri" w:eastAsia="Calibri" w:cs="Calibri"/>
          <w:i/>
          <w:sz w:val="20"/>
          <w:szCs w:val="20"/>
        </w:rPr>
      </w:pPr>
    </w:p>
    <w:p w:rsidR="005A3AB3" w:rsidRDefault="005A3AB3" w14:paraId="5630AD66" w14:textId="77777777">
      <w:pPr>
        <w:rPr>
          <w:rFonts w:ascii="Calibri" w:hAnsi="Calibri" w:eastAsia="Calibri" w:cs="Calibri"/>
          <w:i/>
          <w:sz w:val="20"/>
          <w:szCs w:val="20"/>
        </w:rPr>
      </w:pPr>
    </w:p>
    <w:p w:rsidR="005A3AB3" w:rsidRDefault="005A3AB3" w14:paraId="61829076" w14:textId="77777777">
      <w:pPr>
        <w:rPr>
          <w:rFonts w:ascii="Calibri" w:hAnsi="Calibri" w:eastAsia="Calibri" w:cs="Calibri"/>
          <w:i/>
          <w:sz w:val="20"/>
          <w:szCs w:val="20"/>
        </w:rPr>
      </w:pPr>
    </w:p>
    <w:p w:rsidR="005A3AB3" w:rsidRDefault="005A3AB3" w14:paraId="2BA226A1" w14:textId="77777777">
      <w:pPr>
        <w:rPr>
          <w:rFonts w:ascii="Calibri" w:hAnsi="Calibri" w:eastAsia="Calibri" w:cs="Calibri"/>
          <w:i/>
          <w:sz w:val="20"/>
          <w:szCs w:val="20"/>
        </w:rPr>
      </w:pPr>
    </w:p>
    <w:p w:rsidR="005A3AB3" w:rsidRDefault="005A3AB3" w14:paraId="17AD93B2" w14:textId="77777777">
      <w:pPr>
        <w:rPr>
          <w:rFonts w:ascii="Calibri" w:hAnsi="Calibri" w:eastAsia="Calibri" w:cs="Calibri"/>
          <w:i/>
          <w:sz w:val="20"/>
          <w:szCs w:val="20"/>
        </w:rPr>
      </w:pPr>
    </w:p>
    <w:p w:rsidR="005A3AB3" w:rsidP="2B43EDF4" w:rsidRDefault="4339E1A6" w14:paraId="04A43C7B" w14:textId="382983B4">
      <w:pPr>
        <w:rPr>
          <w:rFonts w:ascii="Calibri" w:hAnsi="Calibri" w:eastAsia="Calibri" w:cs="Calibri"/>
        </w:rPr>
      </w:pPr>
      <w:r w:rsidRPr="40509AB0" w:rsidR="4339E1A6">
        <w:rPr>
          <w:rFonts w:ascii="Calibri" w:hAnsi="Calibri"/>
          <w:b w:val="1"/>
          <w:bCs w:val="1"/>
        </w:rPr>
        <w:t>Book</w:t>
      </w:r>
      <w:r w:rsidRPr="40509AB0" w:rsidR="4339E1A6">
        <w:rPr>
          <w:rFonts w:ascii="Calibri" w:hAnsi="Calibri"/>
          <w:b w:val="1"/>
          <w:bCs w:val="1"/>
        </w:rPr>
        <w:t xml:space="preserve"> of </w:t>
      </w:r>
      <w:r w:rsidRPr="40509AB0" w:rsidR="4339E1A6">
        <w:rPr>
          <w:rFonts w:ascii="Calibri" w:hAnsi="Calibri"/>
          <w:b w:val="1"/>
          <w:bCs w:val="1"/>
        </w:rPr>
        <w:t>Souls</w:t>
      </w:r>
      <w:r w:rsidRPr="40509AB0" w:rsidR="4339E1A6">
        <w:rPr>
          <w:rFonts w:ascii="Calibri" w:hAnsi="Calibri"/>
          <w:b w:val="1"/>
          <w:bCs w:val="1"/>
        </w:rPr>
        <w:t xml:space="preserve"> 2</w:t>
      </w:r>
      <w:r w:rsidRPr="40509AB0" w:rsidR="4339E1A6">
        <w:rPr>
          <w:rFonts w:ascii="Calibri" w:hAnsi="Calibri"/>
          <w:b w:val="1"/>
          <w:bCs w:val="1"/>
        </w:rPr>
        <w:t xml:space="preserve"> </w:t>
      </w:r>
      <w:r w:rsidRPr="40509AB0" w:rsidR="4339E1A6">
        <w:rPr>
          <w:rFonts w:ascii="Calibri" w:hAnsi="Calibri"/>
          <w:b w:val="0"/>
          <w:bCs w:val="0"/>
        </w:rPr>
        <w:t>este un</w:t>
      </w:r>
      <w:r w:rsidRPr="40509AB0" w:rsidR="4339E1A6">
        <w:rPr>
          <w:rFonts w:ascii="Calibri" w:hAnsi="Calibri"/>
          <w:b w:val="1"/>
          <w:bCs w:val="1"/>
        </w:rPr>
        <w:t xml:space="preserve"> </w:t>
      </w:r>
      <w:r w:rsidRPr="40509AB0" w:rsidR="4339E1A6">
        <w:rPr>
          <w:rFonts w:ascii="Calibri" w:hAnsi="Calibri"/>
        </w:rPr>
        <w:t>slot</w:t>
      </w:r>
      <w:r w:rsidRPr="40509AB0" w:rsidR="4339E1A6">
        <w:rPr>
          <w:rFonts w:ascii="Calibri" w:hAnsi="Calibri"/>
        </w:rPr>
        <w:t xml:space="preserve"> video 5x3 setat într-o junglă mistică maya. Printre funcționalitățile jocului, se numără Înlocuirea de Simboluri, Câștiguri în Cascadă și un mod </w:t>
      </w:r>
      <w:r w:rsidRPr="40509AB0" w:rsidR="4339E1A6">
        <w:rPr>
          <w:rFonts w:ascii="Calibri" w:hAnsi="Calibri"/>
        </w:rPr>
        <w:t>Free</w:t>
      </w:r>
      <w:r w:rsidRPr="40509AB0" w:rsidR="4339E1A6">
        <w:rPr>
          <w:rFonts w:ascii="Calibri" w:hAnsi="Calibri"/>
        </w:rPr>
        <w:t xml:space="preserve"> Spin în care pot fi selectate până la trei simboluri speciale pentru a fi evaluate ca </w:t>
      </w:r>
      <w:r w:rsidRPr="40509AB0" w:rsidR="4339E1A6">
        <w:rPr>
          <w:rFonts w:ascii="Calibri" w:hAnsi="Calibri"/>
        </w:rPr>
        <w:t>Scattere</w:t>
      </w:r>
      <w:r w:rsidRPr="40509AB0" w:rsidR="4339E1A6">
        <w:rPr>
          <w:rFonts w:ascii="Calibri" w:hAnsi="Calibri"/>
        </w:rPr>
        <w:t xml:space="preserve"> de linie. Jocul oferă câștiguri de până la 20.000 ori pariul total.</w:t>
      </w:r>
    </w:p>
    <w:p w:rsidR="005A3AB3" w:rsidRDefault="005A3AB3" w14:paraId="296FEF7D" w14:textId="77777777">
      <w:pPr>
        <w:rPr>
          <w:rFonts w:ascii="Calibri" w:hAnsi="Calibri" w:eastAsia="Calibri" w:cs="Calibri"/>
          <w:b/>
        </w:rPr>
      </w:pPr>
    </w:p>
    <w:p w:rsidR="005A3AB3" w:rsidRDefault="00FB110E" w14:paraId="00C5325F" w14:textId="48B33EDD">
      <w:pPr>
        <w:rPr>
          <w:rFonts w:ascii="Calibri" w:hAnsi="Calibri" w:eastAsia="Calibri" w:cs="Calibri"/>
        </w:rPr>
      </w:pPr>
      <w:r>
        <w:rPr>
          <w:rFonts w:ascii="Calibri" w:hAnsi="Calibri"/>
        </w:rPr>
        <w:t>Câștigul Teoretic al Jucătorului (RTP): 95,98%</w:t>
      </w:r>
    </w:p>
    <w:p w:rsidR="005A3AB3" w:rsidRDefault="005A3AB3" w14:paraId="7194DBDC" w14:textId="77777777">
      <w:pPr>
        <w:rPr>
          <w:rFonts w:ascii="Calibri" w:hAnsi="Calibri" w:eastAsia="Calibri" w:cs="Calibri"/>
          <w:b/>
        </w:rPr>
      </w:pPr>
    </w:p>
    <w:p w:rsidR="005A3AB3" w:rsidRDefault="00FB110E" w14:paraId="57CF08E9" w14:textId="77777777">
      <w:pPr>
        <w:rPr>
          <w:rFonts w:ascii="Calibri" w:hAnsi="Calibri" w:eastAsia="Calibri" w:cs="Calibri"/>
        </w:rPr>
      </w:pPr>
      <w:r>
        <w:rPr>
          <w:rFonts w:ascii="Calibri" w:hAnsi="Calibri"/>
        </w:rPr>
        <w:t>REGULI JOC</w:t>
      </w:r>
    </w:p>
    <w:p w:rsidR="005A3AB3" w:rsidRDefault="005A3AB3" w14:paraId="769D0D3C" w14:textId="77777777">
      <w:pPr>
        <w:shd w:val="clear" w:color="auto" w:fill="FFFFFF"/>
        <w:rPr>
          <w:rFonts w:ascii="Calibri" w:hAnsi="Calibri" w:eastAsia="Calibri" w:cs="Calibri"/>
          <w:color w:val="000000"/>
        </w:rPr>
      </w:pPr>
    </w:p>
    <w:p w:rsidR="005A3AB3" w:rsidRDefault="00FB110E" w14:paraId="372E3169" w14:textId="77777777">
      <w:pPr>
        <w:pStyle w:val="ListParagraph"/>
        <w:numPr>
          <w:ilvl w:val="0"/>
          <w:numId w:val="1"/>
        </w:numPr>
        <w:shd w:val="clear" w:color="auto" w:fill="FFFFFF"/>
        <w:rPr>
          <w:rFonts w:eastAsia="Calibri"/>
          <w:color w:val="000000"/>
        </w:rPr>
      </w:pPr>
      <w:r>
        <w:rPr>
          <w:color w:val="000000"/>
        </w:rPr>
        <w:t xml:space="preserve">Panoul cu role este de 5x3, </w:t>
      </w:r>
      <w:r w:rsidRPr="00000C27">
        <w:rPr>
          <w:color w:val="000000"/>
        </w:rPr>
        <w:t xml:space="preserve">cu un joc bonus </w:t>
      </w:r>
      <w:proofErr w:type="spellStart"/>
      <w:r w:rsidRPr="00000C27">
        <w:rPr>
          <w:color w:val="000000"/>
        </w:rPr>
        <w:t>Free</w:t>
      </w:r>
      <w:proofErr w:type="spellEnd"/>
      <w:r w:rsidRPr="00000C27">
        <w:rPr>
          <w:color w:val="000000"/>
        </w:rPr>
        <w:t xml:space="preserve"> </w:t>
      </w:r>
      <w:proofErr w:type="spellStart"/>
      <w:r w:rsidRPr="00000C27">
        <w:rPr>
          <w:color w:val="000000"/>
        </w:rPr>
        <w:t>Spins</w:t>
      </w:r>
      <w:proofErr w:type="spellEnd"/>
      <w:r w:rsidRPr="00000C27">
        <w:rPr>
          <w:color w:val="000000"/>
        </w:rPr>
        <w:t>.</w:t>
      </w:r>
    </w:p>
    <w:p w:rsidR="005A3AB3" w:rsidRDefault="00FB110E" w14:paraId="61629053" w14:textId="77777777">
      <w:pPr>
        <w:pStyle w:val="ListParagraph"/>
        <w:numPr>
          <w:ilvl w:val="0"/>
          <w:numId w:val="1"/>
        </w:numPr>
        <w:shd w:val="clear" w:color="auto" w:fill="FFFFFF"/>
        <w:rPr>
          <w:rFonts w:eastAsia="Calibri"/>
          <w:color w:val="000000"/>
        </w:rPr>
      </w:pPr>
      <w:r>
        <w:rPr>
          <w:color w:val="000000"/>
        </w:rPr>
        <w:t>Sunt 10 linii de plată fixe, plătind de la stânga la dreapta.</w:t>
      </w:r>
    </w:p>
    <w:p w:rsidR="005A3AB3" w:rsidRDefault="00FB110E" w14:paraId="19CF47D8" w14:textId="77777777">
      <w:pPr>
        <w:pStyle w:val="ListParagraph"/>
        <w:numPr>
          <w:ilvl w:val="0"/>
          <w:numId w:val="1"/>
        </w:numPr>
        <w:shd w:val="clear" w:color="auto" w:fill="FFFFFF"/>
        <w:rPr>
          <w:rFonts w:eastAsia="Calibri"/>
          <w:color w:val="000000"/>
        </w:rPr>
      </w:pPr>
      <w:r>
        <w:rPr>
          <w:color w:val="000000"/>
        </w:rPr>
        <w:t xml:space="preserve">Rolele au 10 simboluri, inclusiv 4 cu plată mare, 5 cu plată mică, și un </w:t>
      </w:r>
      <w:proofErr w:type="spellStart"/>
      <w:r>
        <w:rPr>
          <w:color w:val="000000"/>
        </w:rPr>
        <w:t>Scatter</w:t>
      </w:r>
      <w:proofErr w:type="spellEnd"/>
      <w:r>
        <w:rPr>
          <w:color w:val="000000"/>
        </w:rPr>
        <w:t xml:space="preserve"> Wild.</w:t>
      </w:r>
    </w:p>
    <w:p w:rsidR="005A3AB3" w:rsidRDefault="00FB110E" w14:paraId="64275965" w14:textId="77777777">
      <w:pPr>
        <w:pStyle w:val="ListParagraph"/>
        <w:numPr>
          <w:ilvl w:val="0"/>
          <w:numId w:val="1"/>
        </w:numPr>
        <w:shd w:val="clear" w:color="auto" w:fill="FFFFFF"/>
        <w:rPr>
          <w:rFonts w:eastAsia="Calibri"/>
          <w:color w:val="000000"/>
        </w:rPr>
      </w:pPr>
      <w:r>
        <w:rPr>
          <w:color w:val="000000"/>
        </w:rPr>
        <w:t>Nivelul de pariu este setat folosind selectorul NIVEL PARIU.</w:t>
      </w:r>
    </w:p>
    <w:p w:rsidR="005A3AB3" w:rsidRDefault="00FB110E" w14:paraId="00B78972" w14:textId="77777777">
      <w:pPr>
        <w:pStyle w:val="ListParagraph"/>
        <w:numPr>
          <w:ilvl w:val="0"/>
          <w:numId w:val="1"/>
        </w:numPr>
        <w:shd w:val="clear" w:color="auto" w:fill="FFFFFF"/>
        <w:rPr>
          <w:rFonts w:eastAsia="Calibri"/>
          <w:color w:val="000000"/>
        </w:rPr>
      </w:pPr>
      <w:r>
        <w:rPr>
          <w:color w:val="000000"/>
        </w:rPr>
        <w:t>Pariul pe linie este nivelul pariului împărțit la numărul de linii.</w:t>
      </w:r>
    </w:p>
    <w:p w:rsidR="005A3AB3" w:rsidRDefault="00FB110E" w14:paraId="24C622DC" w14:textId="77777777">
      <w:pPr>
        <w:pStyle w:val="ListParagraph"/>
        <w:numPr>
          <w:ilvl w:val="0"/>
          <w:numId w:val="1"/>
        </w:numPr>
        <w:shd w:val="clear" w:color="auto" w:fill="FFFFFF"/>
        <w:rPr>
          <w:rFonts w:eastAsia="Calibri"/>
          <w:color w:val="000000"/>
        </w:rPr>
      </w:pPr>
      <w:r>
        <w:rPr>
          <w:color w:val="000000"/>
        </w:rPr>
        <w:t>JOCUL AUTOMAT rulează în mod automat jocul pentru numărul selectat de runde.</w:t>
      </w:r>
    </w:p>
    <w:p w:rsidR="005A3AB3" w:rsidRDefault="00FB110E" w14:paraId="2B4FC1D6" w14:textId="77777777">
      <w:pPr>
        <w:numPr>
          <w:ilvl w:val="0"/>
          <w:numId w:val="1"/>
        </w:numPr>
        <w:shd w:val="clear" w:color="auto" w:fill="FFFFFF"/>
        <w:rPr>
          <w:rFonts w:ascii="Calibri" w:hAnsi="Calibri" w:eastAsia="Calibri" w:cs="Calibri"/>
          <w:color w:val="000000"/>
        </w:rPr>
      </w:pPr>
      <w:r>
        <w:rPr>
          <w:rFonts w:ascii="Calibri" w:hAnsi="Calibri"/>
          <w:color w:val="000000"/>
        </w:rPr>
        <w:t>Combinațiile câștigătoare și plățile se fac în funcție de Tabelul de plată.</w:t>
      </w:r>
    </w:p>
    <w:p w:rsidR="005A3AB3" w:rsidRDefault="00FB110E" w14:paraId="58A64AC3" w14:textId="77777777">
      <w:pPr>
        <w:numPr>
          <w:ilvl w:val="0"/>
          <w:numId w:val="1"/>
        </w:numPr>
        <w:shd w:val="clear" w:color="auto" w:fill="FFFFFF"/>
        <w:rPr>
          <w:rFonts w:ascii="Calibri" w:hAnsi="Calibri" w:eastAsia="Calibri" w:cs="Calibri"/>
          <w:color w:val="000000"/>
        </w:rPr>
      </w:pPr>
      <w:r>
        <w:rPr>
          <w:rFonts w:ascii="Calibri" w:hAnsi="Calibri"/>
          <w:color w:val="000000"/>
        </w:rPr>
        <w:t xml:space="preserve">Jocul plătește orice combinație de simboluri consecutive de la rola cea mai din stânga spre rola cea mai din dreapta, cu excepția simbolului </w:t>
      </w:r>
      <w:proofErr w:type="spellStart"/>
      <w:r>
        <w:rPr>
          <w:rFonts w:ascii="Calibri" w:hAnsi="Calibri"/>
          <w:color w:val="000000"/>
        </w:rPr>
        <w:t>Scatter</w:t>
      </w:r>
      <w:proofErr w:type="spellEnd"/>
      <w:r>
        <w:rPr>
          <w:rFonts w:ascii="Calibri" w:hAnsi="Calibri"/>
          <w:color w:val="000000"/>
        </w:rPr>
        <w:t xml:space="preserve">. </w:t>
      </w:r>
    </w:p>
    <w:p w:rsidR="005A3AB3" w:rsidRDefault="00FB110E" w14:paraId="67CF2001" w14:textId="77777777">
      <w:pPr>
        <w:numPr>
          <w:ilvl w:val="0"/>
          <w:numId w:val="1"/>
        </w:numPr>
        <w:shd w:val="clear" w:color="auto" w:fill="FFFFFF"/>
        <w:rPr>
          <w:rFonts w:ascii="Calibri" w:hAnsi="Calibri" w:eastAsia="Calibri" w:cs="Calibri"/>
          <w:color w:val="000000"/>
        </w:rPr>
      </w:pPr>
      <w:r>
        <w:rPr>
          <w:rFonts w:ascii="Calibri" w:hAnsi="Calibri"/>
          <w:color w:val="000000"/>
        </w:rPr>
        <w:t>Doar cea mai lungă potrivire de combinație per linie este plătită</w:t>
      </w:r>
    </w:p>
    <w:p w:rsidR="005A3AB3" w:rsidRDefault="00FB110E" w14:paraId="6C511222" w14:textId="77777777">
      <w:pPr>
        <w:numPr>
          <w:ilvl w:val="0"/>
          <w:numId w:val="1"/>
        </w:numPr>
        <w:shd w:val="clear" w:color="auto" w:fill="FFFFFF"/>
        <w:rPr>
          <w:rFonts w:ascii="Calibri" w:hAnsi="Calibri" w:eastAsia="Calibri" w:cs="Calibri"/>
          <w:color w:val="000000"/>
        </w:rPr>
      </w:pPr>
      <w:r>
        <w:rPr>
          <w:rFonts w:ascii="Calibri" w:hAnsi="Calibri"/>
          <w:color w:val="000000"/>
        </w:rPr>
        <w:t>Se adaugă și sunt plătite câștiguri simultane sau coincidente pe diferite linii de plată. </w:t>
      </w:r>
    </w:p>
    <w:p w:rsidR="005A3AB3" w:rsidRDefault="00FB110E" w14:paraId="170CB16D" w14:textId="77777777">
      <w:pPr>
        <w:numPr>
          <w:ilvl w:val="0"/>
          <w:numId w:val="1"/>
        </w:numPr>
        <w:shd w:val="clear" w:color="auto" w:fill="FFFFFF"/>
        <w:rPr>
          <w:rFonts w:ascii="Calibri" w:hAnsi="Calibri" w:eastAsia="Calibri" w:cs="Calibri"/>
          <w:color w:val="000000"/>
        </w:rPr>
      </w:pP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sunt plătite în funcție de suma pariată înainte de a intra în modul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w:t>
      </w:r>
    </w:p>
    <w:p w:rsidR="005A3AB3" w:rsidRDefault="00FB110E" w14:paraId="09B16F8F" w14:textId="77777777">
      <w:pPr>
        <w:numPr>
          <w:ilvl w:val="0"/>
          <w:numId w:val="1"/>
        </w:numPr>
        <w:shd w:val="clear" w:color="auto" w:fill="FFFFFF"/>
        <w:rPr>
          <w:color w:val="000000"/>
        </w:rPr>
      </w:pPr>
      <w:r>
        <w:rPr>
          <w:rFonts w:ascii="Calibri" w:hAnsi="Calibri"/>
          <w:color w:val="000000"/>
        </w:rPr>
        <w:t>Câștigurile per linia de plată sunt înmulțite cu valoarea pariului per linie.</w:t>
      </w:r>
    </w:p>
    <w:p w:rsidR="005A3AB3" w:rsidRDefault="00FB110E" w14:paraId="40445E44" w14:textId="77777777">
      <w:pPr>
        <w:numPr>
          <w:ilvl w:val="0"/>
          <w:numId w:val="1"/>
        </w:numPr>
        <w:shd w:val="clear" w:color="auto" w:fill="FFFFFF"/>
        <w:rPr>
          <w:color w:val="000000"/>
        </w:rPr>
      </w:pPr>
      <w:r>
        <w:rPr>
          <w:rFonts w:ascii="Calibri" w:hAnsi="Calibri"/>
          <w:color w:val="000000"/>
        </w:rPr>
        <w:t xml:space="preserve">Câștigurile </w:t>
      </w:r>
      <w:proofErr w:type="spellStart"/>
      <w:r>
        <w:rPr>
          <w:rFonts w:ascii="Calibri" w:hAnsi="Calibri"/>
          <w:color w:val="000000"/>
        </w:rPr>
        <w:t>Scatter</w:t>
      </w:r>
      <w:proofErr w:type="spellEnd"/>
      <w:r>
        <w:rPr>
          <w:rFonts w:ascii="Calibri" w:hAnsi="Calibri"/>
          <w:color w:val="000000"/>
        </w:rPr>
        <w:t xml:space="preserve"> sunt înmulțite cu pariul total.</w:t>
      </w:r>
    </w:p>
    <w:p w:rsidR="005A3AB3" w:rsidRDefault="005A3AB3" w14:paraId="54CD245A" w14:textId="77777777">
      <w:pPr>
        <w:shd w:val="clear" w:color="auto" w:fill="FFFFFF"/>
        <w:rPr>
          <w:rFonts w:ascii="Calibri" w:hAnsi="Calibri" w:eastAsia="Calibri" w:cs="Calibri"/>
          <w:color w:val="000000"/>
        </w:rPr>
      </w:pPr>
    </w:p>
    <w:p w:rsidR="005A3AB3" w:rsidRDefault="005A3AB3" w14:paraId="1231BE67" w14:textId="77777777">
      <w:pPr>
        <w:rPr>
          <w:rFonts w:ascii="Calibri" w:hAnsi="Calibri" w:eastAsia="Calibri" w:cs="Calibri"/>
        </w:rPr>
      </w:pPr>
    </w:p>
    <w:p w:rsidR="005A3AB3" w:rsidRDefault="00FB110E" w14:paraId="7530A523" w14:textId="77777777">
      <w:pPr>
        <w:rPr>
          <w:rFonts w:ascii="Calibri" w:hAnsi="Calibri" w:eastAsia="Calibri" w:cs="Calibri"/>
        </w:rPr>
      </w:pPr>
      <w:r>
        <w:rPr>
          <w:rFonts w:ascii="Calibri" w:hAnsi="Calibri"/>
        </w:rPr>
        <w:t>FUNCȚIONALITĂȚI JOC</w:t>
      </w:r>
    </w:p>
    <w:p w:rsidR="005A3AB3" w:rsidRDefault="005A3AB3" w14:paraId="36FEB5B0" w14:textId="77777777">
      <w:pPr>
        <w:rPr>
          <w:rFonts w:ascii="Calibri" w:hAnsi="Calibri" w:eastAsia="Calibri" w:cs="Calibri"/>
        </w:rPr>
      </w:pPr>
    </w:p>
    <w:p w:rsidR="005A3AB3" w:rsidRDefault="00FB110E" w14:paraId="6B978E6B" w14:textId="77777777">
      <w:pPr>
        <w:pStyle w:val="Heading5"/>
        <w:shd w:val="clear" w:color="auto" w:fill="FFFFFF"/>
        <w:spacing w:before="150" w:after="0"/>
        <w:rPr>
          <w:rFonts w:eastAsia="Calibri"/>
          <w:b w:val="0"/>
          <w:color w:val="000000"/>
          <w:sz w:val="24"/>
          <w:szCs w:val="24"/>
        </w:rPr>
      </w:pPr>
      <w:r>
        <w:rPr>
          <w:b w:val="0"/>
          <w:color w:val="000000"/>
          <w:sz w:val="24"/>
        </w:rPr>
        <w:t xml:space="preserve">Simbol Wild </w:t>
      </w:r>
      <w:proofErr w:type="spellStart"/>
      <w:r>
        <w:rPr>
          <w:b w:val="0"/>
          <w:color w:val="000000"/>
          <w:sz w:val="24"/>
        </w:rPr>
        <w:t>Scatter</w:t>
      </w:r>
      <w:proofErr w:type="spellEnd"/>
    </w:p>
    <w:p w:rsidR="005A3AB3" w:rsidRDefault="005A3AB3" w14:paraId="30D7AA69" w14:textId="77777777"/>
    <w:p w:rsidR="005A3AB3" w:rsidRDefault="00FB110E" w14:paraId="47069915" w14:textId="77777777">
      <w:pPr>
        <w:numPr>
          <w:ilvl w:val="0"/>
          <w:numId w:val="2"/>
        </w:numPr>
        <w:rPr>
          <w:rFonts w:ascii="Calibri" w:hAnsi="Calibri" w:eastAsia="Calibri" w:cs="Calibri"/>
          <w:color w:val="000000"/>
        </w:rPr>
      </w:pPr>
      <w:r>
        <w:rPr>
          <w:rFonts w:ascii="Calibri" w:hAnsi="Calibri"/>
          <w:color w:val="000000"/>
        </w:rPr>
        <w:t xml:space="preserve">Toate rolele pot conține simboluri Wild </w:t>
      </w:r>
      <w:proofErr w:type="spellStart"/>
      <w:r>
        <w:rPr>
          <w:rFonts w:ascii="Calibri" w:hAnsi="Calibri"/>
          <w:color w:val="000000"/>
        </w:rPr>
        <w:t>Scatter</w:t>
      </w:r>
      <w:proofErr w:type="spellEnd"/>
      <w:r>
        <w:rPr>
          <w:rFonts w:ascii="Calibri" w:hAnsi="Calibri"/>
          <w:color w:val="000000"/>
        </w:rPr>
        <w:t>.</w:t>
      </w:r>
    </w:p>
    <w:p w:rsidR="005A3AB3" w:rsidRDefault="00FB110E" w14:paraId="590D0966" w14:textId="77777777">
      <w:pPr>
        <w:numPr>
          <w:ilvl w:val="0"/>
          <w:numId w:val="2"/>
        </w:numPr>
        <w:rPr>
          <w:rFonts w:ascii="Calibri" w:hAnsi="Calibri" w:eastAsia="Calibri" w:cs="Calibri"/>
          <w:color w:val="000000"/>
        </w:rPr>
      </w:pPr>
      <w:r>
        <w:rPr>
          <w:rFonts w:ascii="Calibri" w:hAnsi="Calibri"/>
          <w:color w:val="000000"/>
        </w:rPr>
        <w:t>Înlocuiește orice simbol.</w:t>
      </w:r>
    </w:p>
    <w:p w:rsidR="005A3AB3" w:rsidRDefault="00FB110E" w14:paraId="2CB337DF" w14:textId="77777777">
      <w:pPr>
        <w:numPr>
          <w:ilvl w:val="0"/>
          <w:numId w:val="2"/>
        </w:numPr>
        <w:rPr>
          <w:rFonts w:ascii="Calibri" w:hAnsi="Calibri" w:eastAsia="Calibri" w:cs="Calibri"/>
          <w:color w:val="000000"/>
        </w:rPr>
      </w:pPr>
      <w:r>
        <w:rPr>
          <w:rFonts w:ascii="Calibri" w:hAnsi="Calibri"/>
          <w:color w:val="000000"/>
        </w:rPr>
        <w:t>Plătește dacă trei, patru sau cinci instanțe ale simbolului aterizează oriunde pe panoul cu role.</w:t>
      </w:r>
    </w:p>
    <w:p w:rsidR="005A3AB3" w:rsidRDefault="7A3AC818" w14:paraId="467C2AAB" w14:textId="77777777">
      <w:pPr>
        <w:numPr>
          <w:ilvl w:val="0"/>
          <w:numId w:val="2"/>
        </w:numPr>
        <w:rPr>
          <w:rFonts w:ascii="Calibri" w:hAnsi="Calibri" w:eastAsia="Calibri" w:cs="Calibri"/>
          <w:color w:val="000000"/>
        </w:rPr>
      </w:pPr>
      <w:r>
        <w:rPr>
          <w:rFonts w:ascii="Calibri" w:hAnsi="Calibri"/>
          <w:color w:val="000000" w:themeColor="text1"/>
        </w:rPr>
        <w:t xml:space="preserve">3 sau mai multe simboluri </w:t>
      </w:r>
      <w:proofErr w:type="spellStart"/>
      <w:r>
        <w:rPr>
          <w:rFonts w:ascii="Calibri" w:hAnsi="Calibri"/>
          <w:color w:val="000000" w:themeColor="text1"/>
        </w:rPr>
        <w:t>Scatter</w:t>
      </w:r>
      <w:proofErr w:type="spellEnd"/>
      <w:r>
        <w:rPr>
          <w:rFonts w:ascii="Calibri" w:hAnsi="Calibri"/>
          <w:color w:val="000000" w:themeColor="text1"/>
        </w:rPr>
        <w:t xml:space="preserve"> Wild care aterizează oriunde pe panou vor declanșa funcționalitatea bonus </w:t>
      </w:r>
      <w:proofErr w:type="spellStart"/>
      <w:r>
        <w:rPr>
          <w:rFonts w:ascii="Calibri" w:hAnsi="Calibri"/>
          <w:color w:val="000000" w:themeColor="text1"/>
        </w:rPr>
        <w:t>Free</w:t>
      </w:r>
      <w:proofErr w:type="spellEnd"/>
      <w:r>
        <w:rPr>
          <w:rFonts w:ascii="Calibri" w:hAnsi="Calibri"/>
          <w:color w:val="000000" w:themeColor="text1"/>
        </w:rPr>
        <w:t xml:space="preserve"> </w:t>
      </w:r>
      <w:proofErr w:type="spellStart"/>
      <w:r>
        <w:rPr>
          <w:rFonts w:ascii="Calibri" w:hAnsi="Calibri"/>
          <w:color w:val="000000" w:themeColor="text1"/>
        </w:rPr>
        <w:t>Spins</w:t>
      </w:r>
      <w:proofErr w:type="spellEnd"/>
      <w:r>
        <w:rPr>
          <w:rFonts w:ascii="Calibri" w:hAnsi="Calibri"/>
          <w:color w:val="000000" w:themeColor="text1"/>
        </w:rPr>
        <w:t>.</w:t>
      </w:r>
    </w:p>
    <w:p w:rsidR="005A3AB3" w:rsidRDefault="00FB110E" w14:paraId="1E4BD6FD" w14:textId="77777777">
      <w:pPr>
        <w:numPr>
          <w:ilvl w:val="0"/>
          <w:numId w:val="2"/>
        </w:numPr>
        <w:rPr>
          <w:rFonts w:ascii="Calibri" w:hAnsi="Calibri" w:eastAsia="Calibri" w:cs="Calibri"/>
          <w:color w:val="000000"/>
        </w:rPr>
      </w:pPr>
      <w:r w:rsidRPr="40509AB0" w:rsidR="00FB110E">
        <w:rPr>
          <w:rFonts w:ascii="Calibri" w:hAnsi="Calibri"/>
          <w:color w:val="000000" w:themeColor="text1" w:themeTint="FF" w:themeShade="FF"/>
        </w:rPr>
        <w:t xml:space="preserve">Sunt adăugate câștiguri </w:t>
      </w:r>
      <w:proofErr w:type="spellStart"/>
      <w:r w:rsidRPr="40509AB0" w:rsidR="00FB110E">
        <w:rPr>
          <w:rFonts w:ascii="Calibri" w:hAnsi="Calibri"/>
          <w:color w:val="000000" w:themeColor="text1" w:themeTint="FF" w:themeShade="FF"/>
        </w:rPr>
        <w:t>Scatter</w:t>
      </w:r>
      <w:proofErr w:type="spellEnd"/>
      <w:r w:rsidRPr="40509AB0" w:rsidR="00FB110E">
        <w:rPr>
          <w:rFonts w:ascii="Calibri" w:hAnsi="Calibri"/>
          <w:color w:val="000000" w:themeColor="text1" w:themeTint="FF" w:themeShade="FF"/>
        </w:rPr>
        <w:t xml:space="preserve"> și câștiguri per linie de plată.</w:t>
      </w:r>
    </w:p>
    <w:p w:rsidR="40509AB0" w:rsidP="40509AB0" w:rsidRDefault="40509AB0" w14:paraId="418B3D87" w14:textId="51B24658">
      <w:pPr>
        <w:pStyle w:val="Heading5"/>
        <w:shd w:val="clear" w:color="auto" w:fill="FFFFFF" w:themeFill="background1"/>
        <w:spacing w:before="400" w:after="0"/>
        <w:rPr>
          <w:b w:val="0"/>
          <w:bCs w:val="0"/>
          <w:color w:val="000000" w:themeColor="text1" w:themeTint="FF" w:themeShade="FF"/>
          <w:sz w:val="24"/>
          <w:szCs w:val="24"/>
        </w:rPr>
      </w:pPr>
    </w:p>
    <w:p w:rsidR="40509AB0" w:rsidP="40509AB0" w:rsidRDefault="40509AB0" w14:paraId="1D3DD788" w14:textId="5D34DC52">
      <w:pPr>
        <w:pStyle w:val="Heading5"/>
        <w:shd w:val="clear" w:color="auto" w:fill="FFFFFF" w:themeFill="background1"/>
        <w:spacing w:before="400" w:after="0"/>
        <w:rPr>
          <w:b w:val="0"/>
          <w:bCs w:val="0"/>
          <w:color w:val="000000" w:themeColor="text1" w:themeTint="FF" w:themeShade="FF"/>
          <w:sz w:val="24"/>
          <w:szCs w:val="24"/>
        </w:rPr>
      </w:pPr>
    </w:p>
    <w:p w:rsidR="005A3AB3" w:rsidRDefault="00FB110E" w14:paraId="4C9831DE" w14:textId="77777777">
      <w:pPr>
        <w:pStyle w:val="Heading5"/>
        <w:shd w:val="clear" w:color="auto" w:fill="FFFFFF"/>
        <w:spacing w:before="400" w:after="0"/>
        <w:rPr>
          <w:rFonts w:eastAsia="Calibri"/>
          <w:b w:val="0"/>
          <w:color w:val="000000"/>
          <w:sz w:val="24"/>
          <w:szCs w:val="24"/>
        </w:rPr>
      </w:pPr>
      <w:r>
        <w:rPr>
          <w:b w:val="0"/>
          <w:color w:val="000000"/>
          <w:sz w:val="24"/>
        </w:rPr>
        <w:t xml:space="preserve">Roata Norocului El </w:t>
      </w:r>
      <w:proofErr w:type="spellStart"/>
      <w:r>
        <w:rPr>
          <w:b w:val="0"/>
          <w:color w:val="000000"/>
          <w:sz w:val="24"/>
        </w:rPr>
        <w:t>Dorado</w:t>
      </w:r>
      <w:proofErr w:type="spellEnd"/>
    </w:p>
    <w:p w:rsidR="005A3AB3" w:rsidRDefault="005A3AB3" w14:paraId="7196D064" w14:textId="77777777"/>
    <w:p w:rsidR="005A3AB3" w:rsidRDefault="00FB110E" w14:paraId="07626A1C" w14:textId="77777777">
      <w:pPr>
        <w:numPr>
          <w:ilvl w:val="0"/>
          <w:numId w:val="2"/>
        </w:numPr>
        <w:rPr>
          <w:rFonts w:ascii="Calibri" w:hAnsi="Calibri" w:eastAsia="Calibri" w:cs="Calibri"/>
          <w:color w:val="000000"/>
        </w:rPr>
      </w:pPr>
      <w:r>
        <w:rPr>
          <w:rFonts w:ascii="Calibri" w:hAnsi="Calibri"/>
          <w:color w:val="000000"/>
        </w:rPr>
        <w:t xml:space="preserve">Într-un mod aleatoriu, la sfârșitul oricărei rotiri, toate instanțele unui simbol selectat cu un nivel de plată mic pot fi înlocuite de un simbol </w:t>
      </w:r>
      <w:proofErr w:type="spellStart"/>
      <w:r>
        <w:rPr>
          <w:rFonts w:ascii="Calibri" w:hAnsi="Calibri"/>
          <w:color w:val="000000"/>
        </w:rPr>
        <w:t>Scatter</w:t>
      </w:r>
      <w:proofErr w:type="spellEnd"/>
      <w:r>
        <w:rPr>
          <w:rFonts w:ascii="Calibri" w:hAnsi="Calibri"/>
          <w:color w:val="000000"/>
        </w:rPr>
        <w:t xml:space="preserve"> Wild cu un nivel de plată mare. </w:t>
      </w:r>
    </w:p>
    <w:p w:rsidR="005A3AB3" w:rsidRDefault="00FB110E" w14:paraId="014B0D43" w14:textId="77777777">
      <w:pPr>
        <w:numPr>
          <w:ilvl w:val="0"/>
          <w:numId w:val="2"/>
        </w:numPr>
        <w:rPr>
          <w:rFonts w:ascii="Calibri" w:hAnsi="Calibri" w:eastAsia="Calibri" w:cs="Calibri"/>
          <w:color w:val="000000"/>
        </w:rPr>
      </w:pPr>
      <w:r>
        <w:rPr>
          <w:rFonts w:ascii="Calibri" w:hAnsi="Calibri"/>
          <w:color w:val="000000"/>
        </w:rPr>
        <w:t xml:space="preserve">Acesta poate duce la noi câștiguri. </w:t>
      </w:r>
    </w:p>
    <w:p w:rsidR="005A3AB3" w:rsidRDefault="00FB110E" w14:paraId="790F739E" w14:textId="77777777">
      <w:pPr>
        <w:numPr>
          <w:ilvl w:val="0"/>
          <w:numId w:val="2"/>
        </w:numPr>
        <w:rPr>
          <w:rFonts w:ascii="Calibri" w:hAnsi="Calibri" w:eastAsia="Calibri" w:cs="Calibri"/>
          <w:color w:val="000000"/>
        </w:rPr>
      </w:pPr>
      <w:r>
        <w:rPr>
          <w:rFonts w:ascii="Calibri" w:hAnsi="Calibri"/>
          <w:color w:val="000000"/>
        </w:rPr>
        <w:t xml:space="preserve">De asemenea, poate declanșa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dacă simbolul de înlocuire este un </w:t>
      </w:r>
      <w:proofErr w:type="spellStart"/>
      <w:r>
        <w:rPr>
          <w:rFonts w:ascii="Calibri" w:hAnsi="Calibri"/>
          <w:color w:val="000000"/>
        </w:rPr>
        <w:t>Scatter</w:t>
      </w:r>
      <w:proofErr w:type="spellEnd"/>
      <w:r>
        <w:rPr>
          <w:rFonts w:ascii="Calibri" w:hAnsi="Calibri"/>
          <w:color w:val="000000"/>
        </w:rPr>
        <w:t xml:space="preserve"> Wild, iar panoul rezultat conține 3 sau mai multe </w:t>
      </w:r>
      <w:proofErr w:type="spellStart"/>
      <w:r>
        <w:rPr>
          <w:rFonts w:ascii="Calibri" w:hAnsi="Calibri"/>
          <w:color w:val="000000"/>
        </w:rPr>
        <w:t>Scattere</w:t>
      </w:r>
      <w:proofErr w:type="spellEnd"/>
      <w:r>
        <w:rPr>
          <w:rFonts w:ascii="Calibri" w:hAnsi="Calibri"/>
          <w:color w:val="000000"/>
        </w:rPr>
        <w:t xml:space="preserve"> Wild.</w:t>
      </w:r>
    </w:p>
    <w:p w:rsidR="005A3AB3" w:rsidRDefault="00FB110E" w14:paraId="2FB7C2AB" w14:textId="5B1E3C49">
      <w:pPr>
        <w:numPr>
          <w:ilvl w:val="0"/>
          <w:numId w:val="2"/>
        </w:numPr>
        <w:rPr>
          <w:rFonts w:ascii="Calibri" w:hAnsi="Calibri" w:eastAsia="Calibri" w:cs="Calibri"/>
          <w:color w:val="000000"/>
        </w:rPr>
      </w:pPr>
      <w:r>
        <w:rPr>
          <w:rFonts w:ascii="Calibri" w:hAnsi="Calibri"/>
          <w:color w:val="000000"/>
        </w:rPr>
        <w:lastRenderedPageBreak/>
        <w:t>Această funcționalitate nu garantează un câștig.</w:t>
      </w:r>
    </w:p>
    <w:p w:rsidRPr="00725089" w:rsidR="00725089" w:rsidP="00725089" w:rsidRDefault="00725089" w14:paraId="31FBA6C5" w14:textId="66315768">
      <w:pPr>
        <w:pStyle w:val="ListParagraph"/>
        <w:numPr>
          <w:ilvl w:val="0"/>
          <w:numId w:val="2"/>
        </w:numPr>
        <w:rPr>
          <w:rFonts w:eastAsia="Calibri"/>
          <w:color w:val="000000"/>
        </w:rPr>
      </w:pPr>
      <w:r>
        <w:rPr>
          <w:color w:val="000000"/>
        </w:rPr>
        <w:t>Apar doar în jocul de bază.</w:t>
      </w:r>
    </w:p>
    <w:p w:rsidR="005A3AB3" w:rsidRDefault="005A3AB3" w14:paraId="34FF1C98" w14:textId="77777777">
      <w:pPr>
        <w:pStyle w:val="NormalWeb"/>
        <w:shd w:val="clear" w:color="auto" w:fill="FFFFFF"/>
        <w:spacing w:before="0" w:beforeAutospacing="0" w:after="0" w:afterAutospacing="0"/>
        <w:rPr>
          <w:rFonts w:ascii="Calibri" w:hAnsi="Calibri" w:eastAsia="Calibri" w:cs="Calibri"/>
          <w:color w:val="000000"/>
        </w:rPr>
      </w:pPr>
    </w:p>
    <w:p w:rsidR="005A3AB3" w:rsidRDefault="005A3AB3" w14:paraId="6D072C0D" w14:textId="77777777">
      <w:pPr>
        <w:pStyle w:val="NormalWeb"/>
        <w:shd w:val="clear" w:color="auto" w:fill="FFFFFF"/>
        <w:spacing w:before="0" w:beforeAutospacing="0" w:after="0" w:afterAutospacing="0"/>
        <w:rPr>
          <w:rFonts w:ascii="Calibri" w:hAnsi="Calibri" w:eastAsia="Calibri" w:cs="Calibri"/>
          <w:color w:val="000000"/>
        </w:rPr>
      </w:pPr>
    </w:p>
    <w:p w:rsidR="005A3AB3" w:rsidRDefault="00FB110E" w14:paraId="0D37864F" w14:textId="77777777">
      <w:pPr>
        <w:pStyle w:val="NormalWeb"/>
        <w:shd w:val="clear" w:color="auto" w:fill="FFFFFF"/>
        <w:spacing w:before="0" w:beforeAutospacing="0" w:after="0" w:afterAutospacing="0"/>
        <w:rPr>
          <w:rFonts w:ascii="Calibri" w:hAnsi="Calibri" w:eastAsia="Calibri" w:cs="Calibri"/>
          <w:color w:val="000000"/>
        </w:rPr>
      </w:pPr>
      <w:r>
        <w:rPr>
          <w:rFonts w:ascii="Calibri" w:hAnsi="Calibri"/>
          <w:color w:val="000000"/>
        </w:rPr>
        <w:t xml:space="preserve">Rotiri în Cascadă El </w:t>
      </w:r>
      <w:proofErr w:type="spellStart"/>
      <w:r>
        <w:rPr>
          <w:rFonts w:ascii="Calibri" w:hAnsi="Calibri"/>
          <w:color w:val="000000"/>
        </w:rPr>
        <w:t>Dorado</w:t>
      </w:r>
      <w:proofErr w:type="spellEnd"/>
    </w:p>
    <w:p w:rsidR="005A3AB3" w:rsidRDefault="005A3AB3" w14:paraId="48A21919" w14:textId="77777777">
      <w:pPr>
        <w:pStyle w:val="NormalWeb"/>
        <w:shd w:val="clear" w:color="auto" w:fill="FFFFFF"/>
        <w:spacing w:before="0" w:beforeAutospacing="0" w:after="0" w:afterAutospacing="0"/>
        <w:rPr>
          <w:rFonts w:ascii="Calibri" w:hAnsi="Calibri" w:eastAsia="Calibri" w:cs="Calibri"/>
          <w:color w:val="000000"/>
        </w:rPr>
      </w:pPr>
    </w:p>
    <w:p w:rsidR="005A3AB3" w:rsidRDefault="00FB110E" w14:paraId="566AD0C8" w14:textId="77777777">
      <w:pPr>
        <w:numPr>
          <w:ilvl w:val="0"/>
          <w:numId w:val="2"/>
        </w:numPr>
        <w:rPr>
          <w:rFonts w:ascii="Calibri" w:hAnsi="Calibri" w:eastAsia="Calibri" w:cs="Calibri"/>
          <w:color w:val="000000"/>
        </w:rPr>
      </w:pPr>
      <w:r>
        <w:rPr>
          <w:rFonts w:ascii="Calibri" w:hAnsi="Calibri"/>
          <w:color w:val="000000"/>
        </w:rPr>
        <w:t xml:space="preserve">Într-un mod aleatoriu, la sfârșitul oricărei rotiri câștigătoare, toate simbolurile implicate în liniile câștigătoare sunt eliminate de la vedere și simbolurile de deasupra lor cad în cascadă. </w:t>
      </w:r>
    </w:p>
    <w:p w:rsidR="005A3AB3" w:rsidRDefault="00FB110E" w14:paraId="2ED10F66" w14:textId="77777777">
      <w:pPr>
        <w:numPr>
          <w:ilvl w:val="0"/>
          <w:numId w:val="2"/>
        </w:numPr>
        <w:rPr>
          <w:rFonts w:ascii="Calibri" w:hAnsi="Calibri" w:eastAsia="Calibri" w:cs="Calibri"/>
          <w:color w:val="000000"/>
        </w:rPr>
      </w:pPr>
      <w:r>
        <w:rPr>
          <w:rFonts w:ascii="Calibri" w:hAnsi="Calibri"/>
          <w:color w:val="000000"/>
        </w:rPr>
        <w:t xml:space="preserve">Aceasta poate duce la noi câștiguri. </w:t>
      </w:r>
    </w:p>
    <w:p w:rsidR="005A3AB3" w:rsidRDefault="00FB110E" w14:paraId="5081159C" w14:textId="7AD04A39">
      <w:pPr>
        <w:numPr>
          <w:ilvl w:val="0"/>
          <w:numId w:val="2"/>
        </w:numPr>
        <w:rPr>
          <w:rFonts w:ascii="Calibri" w:hAnsi="Calibri" w:eastAsia="Calibri" w:cs="Calibri"/>
          <w:color w:val="000000"/>
        </w:rPr>
      </w:pPr>
      <w:r>
        <w:rPr>
          <w:rFonts w:ascii="Calibri" w:hAnsi="Calibri"/>
          <w:color w:val="000000"/>
        </w:rPr>
        <w:t xml:space="preserve">De asemenea, pot declanșa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dacă simbolurile în cascadă conțin unul sau mai multe </w:t>
      </w:r>
      <w:proofErr w:type="spellStart"/>
      <w:r>
        <w:rPr>
          <w:rFonts w:ascii="Calibri" w:hAnsi="Calibri"/>
          <w:color w:val="000000"/>
        </w:rPr>
        <w:t>Scattere</w:t>
      </w:r>
      <w:proofErr w:type="spellEnd"/>
      <w:r>
        <w:rPr>
          <w:rFonts w:ascii="Calibri" w:hAnsi="Calibri"/>
          <w:color w:val="000000"/>
        </w:rPr>
        <w:t xml:space="preserve"> Wild și dacă orice panou cu Rotiri în Cascadă conține 3 sau mai multe </w:t>
      </w:r>
      <w:proofErr w:type="spellStart"/>
      <w:r>
        <w:rPr>
          <w:rFonts w:ascii="Calibri" w:hAnsi="Calibri"/>
          <w:color w:val="000000"/>
        </w:rPr>
        <w:t>Scattere</w:t>
      </w:r>
      <w:proofErr w:type="spellEnd"/>
      <w:r>
        <w:rPr>
          <w:rFonts w:ascii="Calibri" w:hAnsi="Calibri"/>
          <w:color w:val="000000"/>
        </w:rPr>
        <w:t xml:space="preserve"> Wild.</w:t>
      </w:r>
    </w:p>
    <w:p w:rsidRPr="00725089" w:rsidR="00725089" w:rsidP="00725089" w:rsidRDefault="00725089" w14:paraId="23BC67F7" w14:textId="0DC3371E">
      <w:pPr>
        <w:pStyle w:val="ListParagraph"/>
        <w:numPr>
          <w:ilvl w:val="0"/>
          <w:numId w:val="2"/>
        </w:numPr>
        <w:rPr>
          <w:rFonts w:eastAsia="Calibri"/>
          <w:color w:val="000000"/>
        </w:rPr>
      </w:pPr>
      <w:r>
        <w:rPr>
          <w:color w:val="000000"/>
        </w:rPr>
        <w:t>Apar doar în jocul de bază.</w:t>
      </w:r>
    </w:p>
    <w:p w:rsidR="005A3AB3" w:rsidRDefault="00FB110E" w14:paraId="44D95C8D" w14:textId="77777777">
      <w:pPr>
        <w:pStyle w:val="Heading5"/>
        <w:shd w:val="clear" w:color="auto" w:fill="FFFFFF"/>
        <w:spacing w:before="400" w:after="0"/>
        <w:rPr>
          <w:rFonts w:eastAsia="Calibri"/>
          <w:b w:val="0"/>
          <w:color w:val="000000"/>
          <w:sz w:val="24"/>
          <w:szCs w:val="24"/>
        </w:rPr>
      </w:pPr>
      <w:proofErr w:type="spellStart"/>
      <w:r>
        <w:rPr>
          <w:b w:val="0"/>
          <w:color w:val="000000"/>
          <w:sz w:val="24"/>
        </w:rPr>
        <w:t>Free</w:t>
      </w:r>
      <w:proofErr w:type="spellEnd"/>
      <w:r>
        <w:rPr>
          <w:b w:val="0"/>
          <w:color w:val="000000"/>
          <w:sz w:val="24"/>
        </w:rPr>
        <w:t xml:space="preserve"> </w:t>
      </w:r>
      <w:proofErr w:type="spellStart"/>
      <w:r>
        <w:rPr>
          <w:b w:val="0"/>
          <w:color w:val="000000"/>
          <w:sz w:val="24"/>
        </w:rPr>
        <w:t>Spins</w:t>
      </w:r>
      <w:proofErr w:type="spellEnd"/>
      <w:r>
        <w:rPr>
          <w:b w:val="0"/>
          <w:color w:val="000000"/>
          <w:sz w:val="24"/>
        </w:rPr>
        <w:t xml:space="preserve"> (Rotiri Gratuite)</w:t>
      </w:r>
    </w:p>
    <w:p w:rsidR="005A3AB3" w:rsidRDefault="005A3AB3" w14:paraId="6BD18F9B" w14:textId="77777777"/>
    <w:p w:rsidR="005A3AB3" w:rsidRDefault="00FB110E" w14:paraId="35710F01" w14:textId="77777777">
      <w:pPr>
        <w:numPr>
          <w:ilvl w:val="0"/>
          <w:numId w:val="2"/>
        </w:numPr>
        <w:rPr>
          <w:rFonts w:ascii="Calibri" w:hAnsi="Calibri" w:eastAsia="Calibri" w:cs="Calibri"/>
          <w:color w:val="000000"/>
        </w:rPr>
      </w:pPr>
      <w:r>
        <w:rPr>
          <w:rFonts w:ascii="Calibri" w:hAnsi="Calibri"/>
          <w:color w:val="000000"/>
        </w:rPr>
        <w:t xml:space="preserve">Înainte de a începe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unul dintre cele nouă simboluri obișnuite este selectat pentru a fi simbolul special.</w:t>
      </w:r>
    </w:p>
    <w:p w:rsidR="005A3AB3" w:rsidRDefault="00FB110E" w14:paraId="2BAF7BD7" w14:textId="77777777">
      <w:pPr>
        <w:numPr>
          <w:ilvl w:val="0"/>
          <w:numId w:val="2"/>
        </w:numPr>
        <w:rPr>
          <w:rFonts w:ascii="Calibri" w:hAnsi="Calibri" w:eastAsia="Calibri" w:cs="Calibri"/>
          <w:color w:val="000000"/>
        </w:rPr>
      </w:pPr>
      <w:r>
        <w:rPr>
          <w:rFonts w:ascii="Calibri" w:hAnsi="Calibri"/>
          <w:color w:val="000000"/>
        </w:rPr>
        <w:t xml:space="preserve">Rolele se învârt normal și apoi, atunci când liniile de plată au fost evaluate, dacă sunt vizibile suficiente simboluri speciale, fiecare se va extinde vertical pentru a acoperi întreaga rolă și apoi vor fi evaluate ca </w:t>
      </w:r>
      <w:proofErr w:type="spellStart"/>
      <w:r>
        <w:rPr>
          <w:rFonts w:ascii="Calibri" w:hAnsi="Calibri"/>
          <w:color w:val="000000"/>
        </w:rPr>
        <w:t>scattere</w:t>
      </w:r>
      <w:proofErr w:type="spellEnd"/>
      <w:r>
        <w:rPr>
          <w:rFonts w:ascii="Calibri" w:hAnsi="Calibri"/>
          <w:color w:val="000000"/>
        </w:rPr>
        <w:t xml:space="preserve"> pe linie și plătite pentru simbolul special selectat. „Suficiente simboluri speciale” înseamnă două sau mai multe (în cazul în care simbolul special este cu plată mare) sau trei sau mai multe (în cazul în care simbolul special este cu plată mică).</w:t>
      </w:r>
    </w:p>
    <w:p w:rsidR="005A3AB3" w:rsidRDefault="00FB110E" w14:paraId="55D8DBFD" w14:textId="77777777">
      <w:pPr>
        <w:numPr>
          <w:ilvl w:val="0"/>
          <w:numId w:val="2"/>
        </w:numPr>
        <w:rPr>
          <w:rFonts w:ascii="Calibri" w:hAnsi="Calibri" w:eastAsia="Calibri" w:cs="Calibri"/>
          <w:color w:val="000000"/>
        </w:rPr>
      </w:pP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pot fi redeclanșate. În oricare </w:t>
      </w:r>
      <w:proofErr w:type="spellStart"/>
      <w:r>
        <w:rPr>
          <w:rFonts w:ascii="Calibri" w:hAnsi="Calibri"/>
          <w:color w:val="000000"/>
        </w:rPr>
        <w:t>Free</w:t>
      </w:r>
      <w:proofErr w:type="spellEnd"/>
      <w:r>
        <w:rPr>
          <w:rFonts w:ascii="Calibri" w:hAnsi="Calibri"/>
          <w:color w:val="000000"/>
        </w:rPr>
        <w:t xml:space="preserve"> Spin, trei sau mai multe simboluri </w:t>
      </w:r>
      <w:proofErr w:type="spellStart"/>
      <w:r>
        <w:rPr>
          <w:rFonts w:ascii="Calibri" w:hAnsi="Calibri"/>
          <w:color w:val="000000"/>
        </w:rPr>
        <w:t>Scatter</w:t>
      </w:r>
      <w:proofErr w:type="spellEnd"/>
      <w:r>
        <w:rPr>
          <w:rFonts w:ascii="Calibri" w:hAnsi="Calibri"/>
          <w:color w:val="000000"/>
        </w:rPr>
        <w:t xml:space="preserve"> Wild vor extinde secvența de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cu încă șase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w:t>
      </w:r>
    </w:p>
    <w:p w:rsidR="005A3AB3" w:rsidRDefault="00FB110E" w14:paraId="2F3B1713" w14:textId="77777777">
      <w:pPr>
        <w:numPr>
          <w:ilvl w:val="0"/>
          <w:numId w:val="2"/>
        </w:numPr>
        <w:rPr>
          <w:rFonts w:ascii="Calibri" w:hAnsi="Calibri" w:eastAsia="Calibri" w:cs="Calibri"/>
          <w:color w:val="000000"/>
        </w:rPr>
      </w:pPr>
      <w:r>
        <w:rPr>
          <w:rFonts w:ascii="Calibri" w:hAnsi="Calibri"/>
          <w:color w:val="000000"/>
        </w:rPr>
        <w:t xml:space="preserve">Câștigul în numerar pentru suficiente simboluri Wild </w:t>
      </w:r>
      <w:proofErr w:type="spellStart"/>
      <w:r>
        <w:rPr>
          <w:rFonts w:ascii="Calibri" w:hAnsi="Calibri"/>
          <w:color w:val="000000"/>
        </w:rPr>
        <w:t>Scatter</w:t>
      </w:r>
      <w:proofErr w:type="spellEnd"/>
      <w:r>
        <w:rPr>
          <w:rFonts w:ascii="Calibri" w:hAnsi="Calibri"/>
          <w:color w:val="000000"/>
        </w:rPr>
        <w:t xml:space="preserve"> este plătit și în timpul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w:t>
      </w:r>
    </w:p>
    <w:p w:rsidR="005A3AB3" w:rsidRDefault="00FB110E" w14:paraId="6090630B" w14:textId="77777777">
      <w:pPr>
        <w:numPr>
          <w:ilvl w:val="0"/>
          <w:numId w:val="2"/>
        </w:numPr>
        <w:rPr>
          <w:rFonts w:ascii="Calibri" w:hAnsi="Calibri" w:eastAsia="Calibri" w:cs="Calibri"/>
          <w:color w:val="000000"/>
        </w:rPr>
      </w:pPr>
      <w:r>
        <w:rPr>
          <w:rFonts w:ascii="Calibri" w:hAnsi="Calibri"/>
          <w:color w:val="000000"/>
        </w:rPr>
        <w:t xml:space="preserve">Dacă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se redeclanșează, atunci se va selecta un simbol adițional, special și diferit. Până la trei simboluri speciale pot fi selectate.</w:t>
      </w:r>
    </w:p>
    <w:p w:rsidR="005A3AB3" w:rsidP="4339E1A6" w:rsidRDefault="306C5404" w14:paraId="38B896A4" w14:textId="6DA3EFAB">
      <w:pPr>
        <w:numPr>
          <w:ilvl w:val="0"/>
          <w:numId w:val="2"/>
        </w:numPr>
        <w:rPr>
          <w:rFonts w:ascii="Calibri" w:hAnsi="Calibri" w:eastAsia="Calibri" w:cs="Calibri"/>
          <w:color w:val="000000"/>
        </w:rPr>
      </w:pPr>
      <w:r>
        <w:rPr>
          <w:rFonts w:ascii="Calibri" w:hAnsi="Calibri"/>
          <w:color w:val="000000" w:themeColor="text1"/>
        </w:rPr>
        <w:t xml:space="preserve">Dacă două sau mai multe simboluri speciale sunt declanșate într-o singură sesiune </w:t>
      </w:r>
      <w:proofErr w:type="spellStart"/>
      <w:r>
        <w:rPr>
          <w:rFonts w:ascii="Calibri" w:hAnsi="Calibri"/>
          <w:color w:val="000000" w:themeColor="text1"/>
        </w:rPr>
        <w:t>Free</w:t>
      </w:r>
      <w:proofErr w:type="spellEnd"/>
      <w:r>
        <w:rPr>
          <w:rFonts w:ascii="Calibri" w:hAnsi="Calibri"/>
          <w:color w:val="000000" w:themeColor="text1"/>
        </w:rPr>
        <w:t xml:space="preserve"> Spin, acestea se extind și sunt evaluate ca </w:t>
      </w:r>
      <w:proofErr w:type="spellStart"/>
      <w:r>
        <w:rPr>
          <w:rFonts w:ascii="Calibri" w:hAnsi="Calibri"/>
          <w:color w:val="000000" w:themeColor="text1"/>
        </w:rPr>
        <w:t>Scattere</w:t>
      </w:r>
      <w:proofErr w:type="spellEnd"/>
      <w:r>
        <w:rPr>
          <w:rFonts w:ascii="Calibri" w:hAnsi="Calibri"/>
          <w:color w:val="000000" w:themeColor="text1"/>
        </w:rPr>
        <w:t xml:space="preserve"> de linie separat, una după alta.</w:t>
      </w:r>
    </w:p>
    <w:p w:rsidR="005A3AB3" w:rsidRDefault="005A3AB3" w14:paraId="238601FE" w14:textId="77777777">
      <w:pPr>
        <w:rPr>
          <w:rFonts w:ascii="Calibri" w:hAnsi="Calibri" w:eastAsia="Calibri" w:cs="Calibri"/>
        </w:rPr>
      </w:pPr>
    </w:p>
    <w:p w:rsidR="005A3AB3" w:rsidRDefault="005A3AB3" w14:paraId="0F3CABC7" w14:textId="77777777">
      <w:pPr>
        <w:rPr>
          <w:rFonts w:ascii="Calibri" w:hAnsi="Calibri" w:eastAsia="Calibri" w:cs="Calibri"/>
        </w:rPr>
      </w:pPr>
    </w:p>
    <w:p w:rsidR="005A3AB3" w:rsidRDefault="00FB110E" w14:paraId="722B9906" w14:textId="77777777">
      <w:pPr>
        <w:rPr>
          <w:rFonts w:ascii="Calibri" w:hAnsi="Calibri" w:eastAsia="Calibri" w:cs="Calibri"/>
        </w:rPr>
      </w:pPr>
      <w:r>
        <w:rPr>
          <w:rFonts w:ascii="Calibri" w:hAnsi="Calibri"/>
        </w:rPr>
        <w:t>FUNCȚII JOC</w:t>
      </w:r>
    </w:p>
    <w:p w:rsidR="005A3AB3" w:rsidRDefault="005A3AB3" w14:paraId="5B08B5D1" w14:textId="77777777">
      <w:pPr>
        <w:rPr>
          <w:rFonts w:ascii="Calibri" w:hAnsi="Calibri" w:eastAsia="Calibri" w:cs="Calibri"/>
        </w:rPr>
      </w:pPr>
    </w:p>
    <w:tbl>
      <w:tblPr>
        <w:tblStyle w:val="Style44"/>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72"/>
        <w:gridCol w:w="6038"/>
      </w:tblGrid>
      <w:tr w:rsidR="005A3AB3" w:rsidTr="15EDD796" w14:paraId="3F462E07"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16DEB4AB" w14:textId="77777777">
            <w:pPr>
              <w:jc w:val="center"/>
              <w:rPr>
                <w:rFonts w:ascii="Calibri" w:hAnsi="Calibri" w:eastAsia="Calibri" w:cs="Calibri"/>
                <w:sz w:val="20"/>
                <w:szCs w:val="20"/>
              </w:rPr>
            </w:pPr>
            <w:r>
              <w:rPr>
                <w:noProof/>
              </w:rPr>
              <w:drawing>
                <wp:inline distT="0" distB="0" distL="0" distR="0" wp14:anchorId="4D370CC5" wp14:editId="3A6F7327">
                  <wp:extent cx="1029335" cy="1029335"/>
                  <wp:effectExtent l="0" t="0" r="0" b="0"/>
                  <wp:docPr id="1260605182" name="Picture 1"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29335" cy="1029335"/>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454E3401" w14:textId="77777777">
            <w:pPr>
              <w:rPr>
                <w:rFonts w:ascii="Calibri" w:hAnsi="Calibri" w:eastAsia="Calibri" w:cs="Calibri"/>
              </w:rPr>
            </w:pPr>
            <w:r>
              <w:rPr>
                <w:rFonts w:ascii="Calibri" w:hAnsi="Calibri"/>
              </w:rPr>
              <w:t>BUTON SPIN</w:t>
            </w:r>
          </w:p>
          <w:p w:rsidR="005A3AB3" w:rsidRDefault="005A3AB3" w14:paraId="0AD9C6F4" w14:textId="77777777">
            <w:pPr>
              <w:rPr>
                <w:rFonts w:ascii="Calibri" w:hAnsi="Calibri" w:eastAsia="Calibri" w:cs="Calibri"/>
              </w:rPr>
            </w:pPr>
          </w:p>
          <w:p w:rsidR="005A3AB3" w:rsidRDefault="00FB110E" w14:paraId="4FFE0548" w14:textId="77777777">
            <w:pPr>
              <w:rPr>
                <w:rFonts w:ascii="Calibri" w:hAnsi="Calibri" w:eastAsia="Calibri" w:cs="Calibri"/>
                <w:sz w:val="20"/>
                <w:szCs w:val="20"/>
              </w:rPr>
            </w:pPr>
            <w:r>
              <w:rPr>
                <w:rFonts w:ascii="Calibri" w:hAnsi="Calibri"/>
              </w:rPr>
              <w:t>Faceți clic pentru a începe o rundă de joc la nivelul de pariu actual.</w:t>
            </w:r>
          </w:p>
        </w:tc>
      </w:tr>
      <w:tr w:rsidR="005A3AB3" w:rsidTr="15EDD796" w14:paraId="32FE03CC"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4B1F511A" w14:textId="77777777">
            <w:pPr>
              <w:jc w:val="center"/>
              <w:rPr>
                <w:rFonts w:ascii="Calibri" w:hAnsi="Calibri" w:eastAsia="Calibri" w:cs="Calibri"/>
                <w:sz w:val="20"/>
                <w:szCs w:val="20"/>
              </w:rPr>
            </w:pPr>
            <w:r>
              <w:rPr>
                <w:noProof/>
              </w:rPr>
              <w:lastRenderedPageBreak/>
              <w:drawing>
                <wp:inline distT="0" distB="0" distL="0" distR="0" wp14:anchorId="3C609762" wp14:editId="50D4F9D2">
                  <wp:extent cx="1036320" cy="924560"/>
                  <wp:effectExtent l="0" t="0" r="5080" b="2540"/>
                  <wp:docPr id="58843616"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036320" cy="92456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7F173BAC" w14:textId="77777777">
            <w:pPr>
              <w:rPr>
                <w:rFonts w:ascii="Calibri" w:hAnsi="Calibri" w:eastAsia="Calibri" w:cs="Calibri"/>
              </w:rPr>
            </w:pPr>
            <w:r>
              <w:rPr>
                <w:rFonts w:ascii="Calibri" w:hAnsi="Calibri"/>
              </w:rPr>
              <w:t>BUTON SPIN (ÎN TIMPUL SPINULUI)</w:t>
            </w:r>
          </w:p>
          <w:p w:rsidR="005A3AB3" w:rsidRDefault="005A3AB3" w14:paraId="65F9C3DC" w14:textId="77777777">
            <w:pPr>
              <w:rPr>
                <w:rFonts w:ascii="Calibri" w:hAnsi="Calibri" w:eastAsia="Calibri" w:cs="Calibri"/>
              </w:rPr>
            </w:pPr>
          </w:p>
          <w:p w:rsidR="005A3AB3" w:rsidRDefault="00FB110E" w14:paraId="5F1590A4" w14:textId="77777777">
            <w:pPr>
              <w:rPr>
                <w:rFonts w:ascii="Calibri" w:hAnsi="Calibri" w:eastAsia="Calibri" w:cs="Calibri"/>
                <w:sz w:val="20"/>
                <w:szCs w:val="20"/>
              </w:rPr>
            </w:pPr>
            <w:r>
              <w:rPr>
                <w:rFonts w:ascii="Calibri" w:hAnsi="Calibri"/>
              </w:rPr>
              <w:t>Faceți clic pentru a opri rapid animațiile pe rolă sau orice alte animații câștigătoare. Nu oprește funcția de joc automat.</w:t>
            </w:r>
          </w:p>
        </w:tc>
      </w:tr>
      <w:tr w:rsidR="005A3AB3" w:rsidTr="15EDD796" w14:paraId="542AD1A5"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5023141B" w14:textId="77777777">
            <w:pPr>
              <w:jc w:val="center"/>
              <w:rPr>
                <w:rFonts w:ascii="Calibri" w:hAnsi="Calibri" w:eastAsia="Calibri" w:cs="Calibri"/>
                <w:sz w:val="20"/>
                <w:szCs w:val="20"/>
              </w:rPr>
            </w:pPr>
            <w:r>
              <w:rPr>
                <w:noProof/>
              </w:rPr>
              <w:drawing>
                <wp:inline distT="0" distB="0" distL="0" distR="0" wp14:anchorId="3561C43E" wp14:editId="10EED558">
                  <wp:extent cx="1041400" cy="1054100"/>
                  <wp:effectExtent l="0" t="0" r="0" b="0"/>
                  <wp:docPr id="1927666478" name="Picture 3" descr="A picture containing sitting, table, small,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041400" cy="105410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22D135CD" w14:textId="77777777">
            <w:pPr>
              <w:rPr>
                <w:rFonts w:ascii="Calibri" w:hAnsi="Calibri" w:eastAsia="Calibri" w:cs="Calibri"/>
              </w:rPr>
            </w:pPr>
            <w:r>
              <w:rPr>
                <w:rFonts w:ascii="Calibri" w:hAnsi="Calibri"/>
              </w:rPr>
              <w:t>BUTON DE JOC AUTOMAT</w:t>
            </w:r>
          </w:p>
          <w:p w:rsidR="005A3AB3" w:rsidRDefault="005A3AB3" w14:paraId="1F3B1409" w14:textId="77777777">
            <w:pPr>
              <w:rPr>
                <w:rFonts w:ascii="Calibri" w:hAnsi="Calibri" w:eastAsia="Calibri" w:cs="Calibri"/>
              </w:rPr>
            </w:pPr>
          </w:p>
          <w:p w:rsidR="005A3AB3" w:rsidRDefault="00FB110E" w14:paraId="23B92630" w14:textId="77777777">
            <w:pPr>
              <w:rPr>
                <w:rFonts w:ascii="Calibri" w:hAnsi="Calibri" w:eastAsia="Calibri" w:cs="Calibri"/>
              </w:rPr>
            </w:pPr>
            <w:r>
              <w:rPr>
                <w:rFonts w:ascii="Calibri" w:hAnsi="Calibri"/>
              </w:rPr>
              <w:t>Faceți clic pentru a deschide meniul pop-</w:t>
            </w:r>
            <w:proofErr w:type="spellStart"/>
            <w:r>
              <w:rPr>
                <w:rFonts w:ascii="Calibri" w:hAnsi="Calibri"/>
              </w:rPr>
              <w:t>up</w:t>
            </w:r>
            <w:proofErr w:type="spellEnd"/>
            <w:r>
              <w:rPr>
                <w:rFonts w:ascii="Calibri" w:hAnsi="Calibri"/>
              </w:rPr>
              <w:t xml:space="preserve"> de joc automat.</w:t>
            </w:r>
          </w:p>
          <w:p w:rsidR="005A3AB3" w:rsidRDefault="005A3AB3" w14:paraId="562C75D1" w14:textId="77777777">
            <w:pPr>
              <w:rPr>
                <w:rFonts w:ascii="Calibri" w:hAnsi="Calibri" w:eastAsia="Calibri" w:cs="Calibri"/>
              </w:rPr>
            </w:pPr>
          </w:p>
          <w:p w:rsidR="005A3AB3" w:rsidRDefault="005A3AB3" w14:paraId="664355AD" w14:textId="77777777">
            <w:pPr>
              <w:rPr>
                <w:rFonts w:ascii="Calibri" w:hAnsi="Calibri" w:eastAsia="Calibri" w:cs="Calibri"/>
              </w:rPr>
            </w:pPr>
          </w:p>
          <w:p w:rsidR="005A3AB3" w:rsidRDefault="005A3AB3" w14:paraId="44FB30F8" w14:textId="77777777">
            <w:pPr>
              <w:rPr>
                <w:rFonts w:ascii="Calibri" w:hAnsi="Calibri" w:eastAsia="Calibri" w:cs="Calibri"/>
                <w:sz w:val="20"/>
                <w:szCs w:val="20"/>
              </w:rPr>
            </w:pPr>
          </w:p>
        </w:tc>
      </w:tr>
      <w:tr w:rsidR="005A3AB3" w:rsidTr="15EDD796" w14:paraId="7B9385FA"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1DA6542E" w14:textId="77777777">
            <w:pPr>
              <w:jc w:val="center"/>
              <w:rPr>
                <w:rFonts w:ascii="Calibri" w:hAnsi="Calibri" w:eastAsia="Calibri" w:cs="Calibri"/>
                <w:sz w:val="20"/>
                <w:szCs w:val="20"/>
              </w:rPr>
            </w:pPr>
            <w:r>
              <w:rPr>
                <w:noProof/>
              </w:rPr>
              <w:drawing>
                <wp:inline distT="0" distB="0" distL="0" distR="0" wp14:anchorId="3EF4DB75" wp14:editId="313EB777">
                  <wp:extent cx="1003300" cy="1600200"/>
                  <wp:effectExtent l="0" t="0" r="0" b="0"/>
                  <wp:docPr id="551580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1003300" cy="160020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5DFD37B9" w14:textId="77777777">
            <w:pPr>
              <w:rPr>
                <w:rFonts w:ascii="Calibri" w:hAnsi="Calibri" w:eastAsia="Calibri" w:cs="Calibri"/>
              </w:rPr>
            </w:pPr>
            <w:r>
              <w:rPr>
                <w:rFonts w:ascii="Calibri" w:hAnsi="Calibri"/>
              </w:rPr>
              <w:t>BUTON DE JOC AUTOMAT (CU JOC AUTOMAT ACTIV)</w:t>
            </w:r>
          </w:p>
          <w:p w:rsidR="005A3AB3" w:rsidRDefault="005A3AB3" w14:paraId="3041E394" w14:textId="77777777">
            <w:pPr>
              <w:rPr>
                <w:rFonts w:ascii="Calibri" w:hAnsi="Calibri" w:eastAsia="Calibri" w:cs="Calibri"/>
              </w:rPr>
            </w:pPr>
          </w:p>
          <w:p w:rsidR="005A3AB3" w:rsidRDefault="00FB110E" w14:paraId="6446C0A3" w14:textId="77777777">
            <w:pPr>
              <w:rPr>
                <w:rFonts w:ascii="Calibri" w:hAnsi="Calibri" w:eastAsia="Calibri" w:cs="Calibri"/>
                <w:sz w:val="20"/>
                <w:szCs w:val="20"/>
              </w:rPr>
            </w:pPr>
            <w:r>
              <w:rPr>
                <w:rFonts w:ascii="Calibri" w:hAnsi="Calibri"/>
              </w:rPr>
              <w:t>Numărul afișează câte rotații cu joc automat rămân. Faceți clic pentru a opri jocul automat.</w:t>
            </w:r>
          </w:p>
        </w:tc>
      </w:tr>
      <w:tr w:rsidR="005A3AB3" w:rsidTr="15EDD796" w14:paraId="75A071CF"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722B00AE" w14:textId="77777777">
            <w:pPr>
              <w:jc w:val="center"/>
              <w:rPr>
                <w:rFonts w:ascii="Calibri" w:hAnsi="Calibri" w:eastAsia="Calibri" w:cs="Calibri"/>
                <w:sz w:val="20"/>
                <w:szCs w:val="20"/>
              </w:rPr>
            </w:pPr>
            <w:r>
              <w:rPr>
                <w:noProof/>
              </w:rPr>
              <w:drawing>
                <wp:inline distT="0" distB="0" distL="0" distR="0" wp14:anchorId="09AF3391" wp14:editId="6D19C379">
                  <wp:extent cx="990600" cy="1028700"/>
                  <wp:effectExtent l="0" t="0" r="0" b="0"/>
                  <wp:docPr id="315249539" name="Picture 5" descr="A picture containing cup, coffee,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990600" cy="102870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74E28A1D" w14:textId="77777777">
            <w:pPr>
              <w:rPr>
                <w:rFonts w:ascii="Calibri" w:hAnsi="Calibri" w:eastAsia="Calibri" w:cs="Calibri"/>
              </w:rPr>
            </w:pPr>
            <w:r>
              <w:rPr>
                <w:rFonts w:ascii="Calibri" w:hAnsi="Calibri"/>
              </w:rPr>
              <w:t>BUTON CU SUMĂ PARIU</w:t>
            </w:r>
          </w:p>
          <w:p w:rsidR="005A3AB3" w:rsidRDefault="005A3AB3" w14:paraId="42C6D796" w14:textId="77777777">
            <w:pPr>
              <w:rPr>
                <w:rFonts w:ascii="Calibri" w:hAnsi="Calibri" w:eastAsia="Calibri" w:cs="Calibri"/>
              </w:rPr>
            </w:pPr>
          </w:p>
          <w:p w:rsidR="005A3AB3" w:rsidRDefault="00FB110E" w14:paraId="1E688839" w14:textId="77777777">
            <w:pPr>
              <w:rPr>
                <w:rFonts w:ascii="Calibri" w:hAnsi="Calibri" w:eastAsia="Calibri" w:cs="Calibri"/>
                <w:sz w:val="20"/>
                <w:szCs w:val="20"/>
              </w:rPr>
            </w:pPr>
            <w:r>
              <w:rPr>
                <w:rFonts w:ascii="Calibri" w:hAnsi="Calibri"/>
              </w:rPr>
              <w:t>Faceți clic pentru a deschide meniul pop-</w:t>
            </w:r>
            <w:proofErr w:type="spellStart"/>
            <w:r>
              <w:rPr>
                <w:rFonts w:ascii="Calibri" w:hAnsi="Calibri"/>
              </w:rPr>
              <w:t>up</w:t>
            </w:r>
            <w:proofErr w:type="spellEnd"/>
            <w:r>
              <w:rPr>
                <w:rFonts w:ascii="Calibri" w:hAnsi="Calibri"/>
              </w:rPr>
              <w:t xml:space="preserve"> cu suma pariului.</w:t>
            </w:r>
          </w:p>
        </w:tc>
      </w:tr>
      <w:tr w:rsidR="005A3AB3" w:rsidTr="15EDD796" w14:paraId="72E1F9AC"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6E1831B3" w14:textId="77777777">
            <w:pPr>
              <w:jc w:val="center"/>
              <w:rPr>
                <w:rFonts w:ascii="Calibri" w:hAnsi="Calibri" w:eastAsia="Calibri" w:cs="Calibri"/>
                <w:sz w:val="20"/>
                <w:szCs w:val="20"/>
              </w:rPr>
            </w:pPr>
            <w:r>
              <w:rPr>
                <w:noProof/>
              </w:rPr>
              <w:drawing>
                <wp:inline distT="0" distB="0" distL="0" distR="0" wp14:anchorId="022DF846" wp14:editId="6601D126">
                  <wp:extent cx="673100" cy="558800"/>
                  <wp:effectExtent l="0" t="0" r="0" b="0"/>
                  <wp:docPr id="747534364" name="Picture 7"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673100" cy="55880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71B39B19" w14:textId="77777777">
            <w:pPr>
              <w:rPr>
                <w:rFonts w:ascii="Calibri" w:hAnsi="Calibri" w:eastAsia="Calibri" w:cs="Calibri"/>
                <w:color w:val="000000"/>
              </w:rPr>
            </w:pPr>
            <w:r>
              <w:rPr>
                <w:rFonts w:ascii="Calibri" w:hAnsi="Calibri"/>
                <w:color w:val="000000"/>
              </w:rPr>
              <w:t>BUTON MENIU</w:t>
            </w:r>
          </w:p>
          <w:p w:rsidR="005A3AB3" w:rsidRDefault="005A3AB3" w14:paraId="54E11D2A" w14:textId="77777777">
            <w:pPr>
              <w:rPr>
                <w:rFonts w:ascii="Calibri" w:hAnsi="Calibri" w:eastAsia="Calibri" w:cs="Calibri"/>
                <w:color w:val="000000"/>
              </w:rPr>
            </w:pPr>
          </w:p>
          <w:p w:rsidR="005A3AB3" w:rsidRDefault="00FB110E" w14:paraId="36ABABF8" w14:textId="77777777">
            <w:pPr>
              <w:rPr>
                <w:rFonts w:ascii="Calibri" w:hAnsi="Calibri" w:eastAsia="Calibri" w:cs="Calibri"/>
                <w:color w:val="000000"/>
              </w:rPr>
            </w:pPr>
            <w:r>
              <w:rPr>
                <w:rFonts w:ascii="Calibri" w:hAnsi="Calibri"/>
                <w:color w:val="000000"/>
              </w:rPr>
              <w:t>Faceți clic pentru a deschide setările, tabelul de plată și regulile jocului.</w:t>
            </w:r>
          </w:p>
        </w:tc>
      </w:tr>
      <w:tr w:rsidR="005A3AB3" w:rsidTr="15EDD796" w14:paraId="36C92045"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4339E1A6" w14:paraId="31126E5D" w14:textId="77777777">
            <w:pPr>
              <w:jc w:val="center"/>
              <w:rPr>
                <w:rFonts w:ascii="Calibri" w:hAnsi="Calibri" w:eastAsia="Calibri" w:cs="Calibri"/>
                <w:sz w:val="20"/>
                <w:szCs w:val="20"/>
              </w:rPr>
            </w:pPr>
            <w:r>
              <w:rPr>
                <w:noProof/>
              </w:rPr>
              <w:drawing>
                <wp:inline distT="0" distB="0" distL="0" distR="0" wp14:anchorId="6D715EC0" wp14:editId="0A3B711E">
                  <wp:extent cx="644525" cy="604520"/>
                  <wp:effectExtent l="0" t="0" r="3175" b="5080"/>
                  <wp:docPr id="354062659" name="Picture 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644525" cy="604520"/>
                          </a:xfrm>
                          <a:prstGeom prst="rect">
                            <a:avLst/>
                          </a:prstGeom>
                        </pic:spPr>
                      </pic:pic>
                    </a:graphicData>
                  </a:graphic>
                </wp:inline>
              </w:drawing>
            </w:r>
          </w:p>
        </w:tc>
        <w:tc>
          <w:tcPr>
            <w:tcW w:w="6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A3AB3" w:rsidRDefault="00FB110E" w14:paraId="616BD609" w14:textId="77777777">
            <w:pPr>
              <w:rPr>
                <w:rFonts w:ascii="Calibri" w:hAnsi="Calibri" w:eastAsia="Calibri" w:cs="Calibri"/>
                <w:color w:val="000000"/>
              </w:rPr>
            </w:pPr>
            <w:r>
              <w:rPr>
                <w:rFonts w:ascii="Calibri" w:hAnsi="Calibri"/>
                <w:color w:val="000000"/>
              </w:rPr>
              <w:t>BUTON AUDIO</w:t>
            </w:r>
          </w:p>
          <w:p w:rsidR="005A3AB3" w:rsidRDefault="005A3AB3" w14:paraId="2DE403A5" w14:textId="77777777">
            <w:pPr>
              <w:rPr>
                <w:rFonts w:ascii="Calibri" w:hAnsi="Calibri" w:eastAsia="Calibri" w:cs="Calibri"/>
                <w:color w:val="000000"/>
              </w:rPr>
            </w:pPr>
          </w:p>
          <w:p w:rsidR="005A3AB3" w:rsidRDefault="00FB110E" w14:paraId="165979F1" w14:textId="77777777">
            <w:pPr>
              <w:rPr>
                <w:rFonts w:ascii="Calibri" w:hAnsi="Calibri" w:eastAsia="Calibri" w:cs="Calibri"/>
                <w:color w:val="000000"/>
              </w:rPr>
            </w:pPr>
            <w:r>
              <w:rPr>
                <w:rFonts w:ascii="Calibri" w:hAnsi="Calibri"/>
                <w:color w:val="000000"/>
              </w:rPr>
              <w:t>Faceți clic pentru a activa/dezactiva tot sunetul.</w:t>
            </w:r>
          </w:p>
        </w:tc>
      </w:tr>
    </w:tbl>
    <w:p w:rsidR="005A3AB3" w:rsidRDefault="005A3AB3" w14:paraId="62431CDC" w14:textId="77777777">
      <w:pPr>
        <w:rPr>
          <w:rFonts w:ascii="Calibri" w:hAnsi="Calibri" w:eastAsia="Calibri" w:cs="Calibri"/>
        </w:rPr>
      </w:pPr>
    </w:p>
    <w:p w:rsidR="00000C27" w:rsidP="40509AB0" w:rsidRDefault="00000C27" w14:paraId="76BE74F7" w14:noSpellErr="1" w14:textId="3A409123">
      <w:pPr>
        <w:pStyle w:val="Normal"/>
        <w:rPr>
          <w:rFonts w:ascii="Calibri" w:hAnsi="Calibri" w:eastAsia="Calibri" w:cs="Calibri"/>
        </w:rPr>
      </w:pPr>
    </w:p>
    <w:p w:rsidR="00000C27" w:rsidRDefault="00000C27" w14:paraId="4ACA1B47" w14:textId="77777777">
      <w:pPr>
        <w:rPr>
          <w:rFonts w:ascii="Calibri" w:hAnsi="Calibri"/>
        </w:rPr>
      </w:pPr>
    </w:p>
    <w:p w:rsidR="005A3AB3" w:rsidRDefault="00FB110E" w14:paraId="3C96B273" w14:textId="039A1FFF">
      <w:pPr>
        <w:rPr>
          <w:rFonts w:ascii="Calibri" w:hAnsi="Calibri" w:eastAsia="Calibri" w:cs="Calibri"/>
        </w:rPr>
      </w:pPr>
      <w:r>
        <w:rPr>
          <w:rFonts w:ascii="Calibri" w:hAnsi="Calibri"/>
        </w:rPr>
        <w:lastRenderedPageBreak/>
        <w:t>MENIURI POP-UP</w:t>
      </w:r>
    </w:p>
    <w:p w:rsidR="005A3AB3" w:rsidRDefault="005A3AB3" w14:paraId="16287F21" w14:textId="77777777">
      <w:pPr>
        <w:rPr>
          <w:rFonts w:ascii="Calibri" w:hAnsi="Calibri" w:eastAsia="Calibri" w:cs="Calibri"/>
        </w:rPr>
      </w:pPr>
    </w:p>
    <w:p w:rsidR="005A3AB3" w:rsidRDefault="4339E1A6" w14:paraId="4B5E3A1F" w14:textId="77777777">
      <w:pPr>
        <w:rPr>
          <w:rFonts w:ascii="Calibri" w:hAnsi="Calibri" w:eastAsia="Calibri" w:cs="Calibri"/>
        </w:rPr>
      </w:pPr>
      <w:r>
        <w:rPr>
          <w:rFonts w:ascii="Calibri" w:hAnsi="Calibri"/>
        </w:rPr>
        <w:t xml:space="preserve">Sumă Pariu </w:t>
      </w:r>
      <w:r w:rsidR="00FB110E">
        <w:rPr>
          <w:rFonts w:ascii="Calibri" w:hAnsi="Calibri"/>
        </w:rPr>
        <w:br/>
      </w:r>
      <w:r w:rsidR="00FB110E">
        <w:rPr>
          <w:rFonts w:ascii="Calibri" w:hAnsi="Calibri"/>
          <w:noProof/>
        </w:rPr>
        <w:drawing>
          <wp:inline distT="0" distB="0" distL="0" distR="0" wp14:anchorId="30F03E13" wp14:editId="0B0D3D23">
            <wp:extent cx="5646752" cy="1947657"/>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46752" cy="1947657"/>
                    </a:xfrm>
                    <a:prstGeom prst="rect">
                      <a:avLst/>
                    </a:prstGeom>
                    <a:ln>
                      <a:noFill/>
                    </a:ln>
                  </pic:spPr>
                </pic:pic>
              </a:graphicData>
            </a:graphic>
          </wp:inline>
        </w:drawing>
      </w:r>
    </w:p>
    <w:p w:rsidR="005A3AB3" w:rsidRDefault="005A3AB3" w14:paraId="5BE93A62" w14:textId="77777777">
      <w:pPr>
        <w:rPr>
          <w:rFonts w:ascii="Calibri" w:hAnsi="Calibri" w:eastAsia="Calibri" w:cs="Calibri"/>
        </w:rPr>
      </w:pPr>
    </w:p>
    <w:p w:rsidR="005A3AB3" w:rsidRDefault="00FB110E" w14:paraId="7B89E4FB" w14:textId="77777777">
      <w:pPr>
        <w:rPr>
          <w:rFonts w:ascii="Calibri" w:hAnsi="Calibri" w:eastAsia="Calibri" w:cs="Calibri"/>
        </w:rPr>
      </w:pPr>
      <w:r>
        <w:rPr>
          <w:rFonts w:ascii="Calibri" w:hAnsi="Calibri"/>
        </w:rPr>
        <w:t>Meniul pop-</w:t>
      </w:r>
      <w:proofErr w:type="spellStart"/>
      <w:r>
        <w:rPr>
          <w:rFonts w:ascii="Calibri" w:hAnsi="Calibri"/>
        </w:rPr>
        <w:t>up</w:t>
      </w:r>
      <w:proofErr w:type="spellEnd"/>
      <w:r>
        <w:rPr>
          <w:rFonts w:ascii="Calibri" w:hAnsi="Calibri"/>
        </w:rPr>
        <w:t xml:space="preserve"> pentru suma pariului afișează toate opțiunile de pariu/linie și linie de plată disponibile. Suma selectată în prezent este evidențiată cu alb. Jucătorul poate face clic și pe iconița „Înapoi” pentru a reveni la ecranul principal al jocului, fără a face modificări la valoarea pariului. </w:t>
      </w:r>
    </w:p>
    <w:p w:rsidR="005A3AB3" w:rsidRDefault="005A3AB3" w14:paraId="4F904CB7" w14:textId="77777777">
      <w:pPr>
        <w:rPr>
          <w:rFonts w:ascii="Calibri" w:hAnsi="Calibri" w:eastAsia="Calibri" w:cs="Calibri"/>
        </w:rPr>
      </w:pPr>
    </w:p>
    <w:p w:rsidR="005A3AB3" w:rsidRDefault="00FB110E" w14:paraId="164CC268" w14:textId="77777777">
      <w:pPr>
        <w:rPr>
          <w:rFonts w:ascii="Calibri" w:hAnsi="Calibri" w:eastAsia="Calibri" w:cs="Calibri"/>
        </w:rPr>
      </w:pPr>
      <w:r>
        <w:rPr>
          <w:rFonts w:ascii="Calibri" w:hAnsi="Calibri"/>
        </w:rPr>
        <w:t>Joc automat</w:t>
      </w:r>
    </w:p>
    <w:p w:rsidR="005A3AB3" w:rsidRDefault="005A3AB3" w14:paraId="06971CD3" w14:textId="77777777">
      <w:pPr>
        <w:rPr>
          <w:rFonts w:ascii="Calibri" w:hAnsi="Calibri" w:eastAsia="Calibri" w:cs="Calibri"/>
        </w:rPr>
      </w:pPr>
    </w:p>
    <w:p w:rsidR="005A3AB3" w:rsidRDefault="4339E1A6" w14:paraId="2A1F701D" w14:textId="77777777">
      <w:pPr>
        <w:rPr>
          <w:rFonts w:ascii="Calibri" w:hAnsi="Calibri" w:eastAsia="Calibri" w:cs="Calibri"/>
        </w:rPr>
      </w:pPr>
      <w:r>
        <w:rPr>
          <w:noProof/>
        </w:rPr>
        <w:drawing>
          <wp:inline distT="0" distB="0" distL="0" distR="0" wp14:anchorId="3CF19FD6" wp14:editId="6AF074A4">
            <wp:extent cx="5697415" cy="2057400"/>
            <wp:effectExtent l="0" t="0" r="5080" b="0"/>
            <wp:docPr id="1168044215" name="image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8044215" name="image14.png"/>
                    <pic:cNvPicPr/>
                  </pic:nvPicPr>
                  <pic:blipFill>
                    <a:blip r:embed="rId18">
                      <a:extLst>
                        <a:ext uri="{28A0092B-C50C-407E-A947-70E740481C1C}">
                          <a14:useLocalDpi xmlns:a14="http://schemas.microsoft.com/office/drawing/2010/main" val="0"/>
                        </a:ext>
                      </a:extLst>
                    </a:blip>
                    <a:stretch>
                      <a:fillRect/>
                    </a:stretch>
                  </pic:blipFill>
                  <pic:spPr>
                    <a:xfrm>
                      <a:off x="0" y="0"/>
                      <a:ext cx="5713481" cy="2063201"/>
                    </a:xfrm>
                    <a:prstGeom prst="rect">
                      <a:avLst/>
                    </a:prstGeom>
                  </pic:spPr>
                </pic:pic>
              </a:graphicData>
            </a:graphic>
          </wp:inline>
        </w:drawing>
      </w:r>
    </w:p>
    <w:p w:rsidR="00000C27" w:rsidRDefault="00000C27" w14:paraId="11A84123" w14:textId="77777777">
      <w:pPr>
        <w:rPr>
          <w:rFonts w:ascii="Calibri" w:hAnsi="Calibri"/>
        </w:rPr>
      </w:pPr>
    </w:p>
    <w:p w:rsidR="005A3AB3" w:rsidRDefault="00FB110E" w14:paraId="751D4687" w14:textId="25B7A7AC">
      <w:pPr>
        <w:rPr>
          <w:rFonts w:ascii="Calibri" w:hAnsi="Calibri" w:eastAsia="Calibri" w:cs="Calibri"/>
        </w:rPr>
      </w:pPr>
      <w:r>
        <w:rPr>
          <w:rFonts w:ascii="Calibri" w:hAnsi="Calibri"/>
        </w:rPr>
        <w:t>Meniul pop-</w:t>
      </w:r>
      <w:proofErr w:type="spellStart"/>
      <w:r>
        <w:rPr>
          <w:rFonts w:ascii="Calibri" w:hAnsi="Calibri"/>
        </w:rPr>
        <w:t>up</w:t>
      </w:r>
      <w:proofErr w:type="spellEnd"/>
      <w:r>
        <w:rPr>
          <w:rFonts w:ascii="Calibri" w:hAnsi="Calibri"/>
        </w:rPr>
        <w:t xml:space="preserve"> de joc automat permite jucătorului să selecteze o serie de rotiri pentru joc automat. Pentru a face acest lucru, jucătorul face clic pe una dintre opțiunile de număr de spin-uri disponibile. Acest buton se va evidenția alb. Jucătorul trebuie apoi să stabilească o limită de pierdere (trebuie să fie mai mare de 0) și apoi să facă clic pe butonul de rotire pentru a confirma intenția sa. Meniul este apoi ascuns și jucătorul este returnat pe ecranul principal al jocului, cu jocul automat activat. </w:t>
      </w:r>
    </w:p>
    <w:p w:rsidR="005A3AB3" w:rsidRDefault="005A3AB3" w14:paraId="03EFCA41" w14:textId="77777777">
      <w:pPr>
        <w:rPr>
          <w:rFonts w:ascii="Calibri" w:hAnsi="Calibri" w:eastAsia="Calibri" w:cs="Calibri"/>
        </w:rPr>
      </w:pPr>
    </w:p>
    <w:p w:rsidR="005A3AB3" w:rsidRDefault="00FB110E" w14:paraId="6CC86EC9" w14:textId="77777777">
      <w:pPr>
        <w:rPr>
          <w:rFonts w:ascii="Calibri" w:hAnsi="Calibri" w:eastAsia="Calibri" w:cs="Calibri"/>
        </w:rPr>
      </w:pPr>
      <w:r>
        <w:rPr>
          <w:rFonts w:ascii="Calibri" w:hAnsi="Calibri"/>
        </w:rPr>
        <w:t>Opțiunea „Pariați” nu este disponibilă în timpul jocului automat. Cu toate acestea, jucătorul poate opta pentru a paria câștigurile acordate în rotirea finală.</w:t>
      </w:r>
    </w:p>
    <w:p w:rsidR="005A3AB3" w:rsidRDefault="005A3AB3" w14:paraId="5F96A722" w14:textId="77777777">
      <w:pPr>
        <w:rPr>
          <w:rFonts w:ascii="Calibri" w:hAnsi="Calibri" w:eastAsia="Calibri" w:cs="Calibri"/>
        </w:rPr>
      </w:pPr>
    </w:p>
    <w:p w:rsidR="005A3AB3" w:rsidRDefault="00FB110E" w14:paraId="5CCE5188" w14:textId="77777777">
      <w:pPr>
        <w:rPr>
          <w:rFonts w:ascii="Calibri" w:hAnsi="Calibri" w:eastAsia="Calibri" w:cs="Calibri"/>
        </w:rPr>
      </w:pPr>
      <w:r>
        <w:rPr>
          <w:rFonts w:ascii="Calibri" w:hAnsi="Calibri"/>
        </w:rPr>
        <w:t xml:space="preserve">De asemenea, jucătorul poate alege să stabilească condiții opționale pentru a opri automat jocul automat. Acestea includ: </w:t>
      </w:r>
    </w:p>
    <w:p w:rsidR="005A3AB3" w:rsidRDefault="005A3AB3" w14:paraId="5B95CD12" w14:textId="77777777">
      <w:pPr>
        <w:rPr>
          <w:rFonts w:ascii="Calibri" w:hAnsi="Calibri" w:eastAsia="Calibri" w:cs="Calibri"/>
        </w:rPr>
      </w:pPr>
    </w:p>
    <w:p w:rsidR="005A3AB3" w:rsidRDefault="00FB110E" w14:paraId="60AEC1D4" w14:textId="77777777">
      <w:pPr>
        <w:numPr>
          <w:ilvl w:val="0"/>
          <w:numId w:val="3"/>
        </w:numPr>
        <w:rPr>
          <w:rFonts w:ascii="Calibri" w:hAnsi="Calibri" w:eastAsia="Calibri" w:cs="Calibri"/>
          <w:color w:val="000000"/>
        </w:rPr>
      </w:pPr>
      <w:r>
        <w:rPr>
          <w:rFonts w:ascii="Calibri" w:hAnsi="Calibri"/>
          <w:color w:val="000000"/>
        </w:rPr>
        <w:t xml:space="preserve">Oprirea jocului automat pe un singur câștig cu o valoare prevăzută de jucător. </w:t>
      </w:r>
    </w:p>
    <w:p w:rsidR="005A3AB3" w:rsidRDefault="00FB110E" w14:paraId="122B42B2" w14:textId="77777777">
      <w:pPr>
        <w:numPr>
          <w:ilvl w:val="0"/>
          <w:numId w:val="3"/>
        </w:numPr>
        <w:rPr>
          <w:rFonts w:ascii="Calibri" w:hAnsi="Calibri" w:eastAsia="Calibri" w:cs="Calibri"/>
          <w:color w:val="000000"/>
        </w:rPr>
      </w:pPr>
      <w:r>
        <w:rPr>
          <w:rFonts w:ascii="Calibri" w:hAnsi="Calibri"/>
          <w:color w:val="000000"/>
        </w:rPr>
        <w:lastRenderedPageBreak/>
        <w:t xml:space="preserve">Opriți jocul automat dacă soldul crește cu suma specificată de jucător. </w:t>
      </w:r>
    </w:p>
    <w:p w:rsidR="005A3AB3" w:rsidRDefault="00FB110E" w14:paraId="05E0E0E0" w14:textId="77777777">
      <w:pPr>
        <w:numPr>
          <w:ilvl w:val="0"/>
          <w:numId w:val="3"/>
        </w:numPr>
        <w:rPr>
          <w:rFonts w:ascii="Calibri" w:hAnsi="Calibri" w:eastAsia="Calibri" w:cs="Calibri"/>
          <w:color w:val="000000"/>
        </w:rPr>
      </w:pPr>
      <w:r>
        <w:rPr>
          <w:rFonts w:ascii="Calibri" w:hAnsi="Calibri"/>
          <w:color w:val="000000"/>
        </w:rPr>
        <w:t xml:space="preserve">Opriți jocul automat atunci când intrați în </w:t>
      </w:r>
      <w:proofErr w:type="spellStart"/>
      <w:r>
        <w:rPr>
          <w:rFonts w:ascii="Calibri" w:hAnsi="Calibri"/>
          <w:color w:val="000000"/>
        </w:rPr>
        <w:t>Free</w:t>
      </w:r>
      <w:proofErr w:type="spellEnd"/>
      <w:r>
        <w:rPr>
          <w:rFonts w:ascii="Calibri" w:hAnsi="Calibri"/>
          <w:color w:val="000000"/>
        </w:rPr>
        <w:t xml:space="preserve"> </w:t>
      </w:r>
      <w:proofErr w:type="spellStart"/>
      <w:r>
        <w:rPr>
          <w:rFonts w:ascii="Calibri" w:hAnsi="Calibri"/>
          <w:color w:val="000000"/>
        </w:rPr>
        <w:t>Spins</w:t>
      </w:r>
      <w:proofErr w:type="spellEnd"/>
      <w:r>
        <w:rPr>
          <w:rFonts w:ascii="Calibri" w:hAnsi="Calibri"/>
          <w:color w:val="000000"/>
        </w:rPr>
        <w:t xml:space="preserve"> </w:t>
      </w:r>
    </w:p>
    <w:p w:rsidR="005A3AB3" w:rsidRDefault="005A3AB3" w14:paraId="5220BBB2" w14:textId="77777777">
      <w:pPr>
        <w:rPr>
          <w:rFonts w:ascii="Calibri" w:hAnsi="Calibri" w:eastAsia="Calibri" w:cs="Calibri"/>
        </w:rPr>
      </w:pPr>
    </w:p>
    <w:p w:rsidR="005A3AB3" w:rsidRDefault="00FB110E" w14:paraId="3B10C3F6" w14:textId="77777777">
      <w:pPr>
        <w:rPr>
          <w:rFonts w:ascii="Calibri" w:hAnsi="Calibri" w:eastAsia="Calibri" w:cs="Calibri"/>
        </w:rPr>
      </w:pPr>
      <w:r>
        <w:rPr>
          <w:rFonts w:ascii="Calibri" w:hAnsi="Calibri"/>
        </w:rPr>
        <w:t>Notă: Dacă sunteți deconectat în timpul jocului, toate setările de joc automat vor reveni în mod implicit atunci când reîncărcați jocul.</w:t>
      </w:r>
    </w:p>
    <w:p w:rsidR="005A3AB3" w:rsidRDefault="005A3AB3" w14:paraId="13CB595B" w14:textId="77777777">
      <w:pPr>
        <w:rPr>
          <w:rFonts w:ascii="Calibri" w:hAnsi="Calibri" w:eastAsia="Calibri" w:cs="Calibri"/>
        </w:rPr>
      </w:pPr>
    </w:p>
    <w:p w:rsidR="005A3AB3" w:rsidRDefault="00FB110E" w14:paraId="20630C4D" w14:textId="77777777">
      <w:pPr>
        <w:rPr>
          <w:rFonts w:ascii="Calibri" w:hAnsi="Calibri" w:eastAsia="Calibri" w:cs="Calibri"/>
        </w:rPr>
      </w:pPr>
      <w:r>
        <w:rPr>
          <w:rFonts w:ascii="Calibri" w:hAnsi="Calibri"/>
        </w:rPr>
        <w:t xml:space="preserve">SETĂRI JOC ȘI REGLEMENTARE </w:t>
      </w:r>
    </w:p>
    <w:p w:rsidR="005A3AB3" w:rsidRDefault="005A3AB3" w14:paraId="675E05EE" w14:textId="77777777">
      <w:pPr>
        <w:rPr>
          <w:rFonts w:ascii="Calibri" w:hAnsi="Calibri" w:eastAsia="Calibri" w:cs="Calibri"/>
        </w:rPr>
      </w:pPr>
    </w:p>
    <w:p w:rsidR="005A3AB3" w:rsidRDefault="00FB110E" w14:paraId="511927C1" w14:textId="77777777">
      <w:pPr>
        <w:rPr>
          <w:rFonts w:ascii="Calibri" w:hAnsi="Calibri" w:eastAsia="Calibri" w:cs="Calibri"/>
        </w:rPr>
      </w:pPr>
      <w:r>
        <w:rPr>
          <w:rFonts w:ascii="Calibri" w:hAnsi="Calibri"/>
        </w:rPr>
        <w:t>Timp actual</w:t>
      </w:r>
    </w:p>
    <w:p w:rsidR="005A3AB3" w:rsidRDefault="005A3AB3" w14:paraId="2FC17F8B" w14:textId="77777777">
      <w:pPr>
        <w:rPr>
          <w:rFonts w:ascii="Calibri" w:hAnsi="Calibri" w:eastAsia="Calibri" w:cs="Calibri"/>
        </w:rPr>
      </w:pPr>
    </w:p>
    <w:p w:rsidR="005A3AB3" w:rsidRDefault="00FB110E" w14:paraId="2608EF02" w14:textId="77777777">
      <w:pPr>
        <w:rPr>
          <w:rFonts w:ascii="Calibri" w:hAnsi="Calibri" w:eastAsia="Calibri" w:cs="Calibri"/>
        </w:rPr>
      </w:pPr>
      <w:r>
        <w:rPr>
          <w:rFonts w:ascii="Calibri" w:hAnsi="Calibri"/>
        </w:rPr>
        <w:t xml:space="preserve">Jocul arată timpul actual în orice moment (în partea stângă jos a ecranului). Timpul este preluat de la computerul sau ceasul dispozitivului jucătorului. </w:t>
      </w:r>
    </w:p>
    <w:p w:rsidR="005A3AB3" w:rsidRDefault="005A3AB3" w14:paraId="0A4F7224" w14:textId="77777777">
      <w:pPr>
        <w:rPr>
          <w:rFonts w:ascii="Calibri" w:hAnsi="Calibri" w:eastAsia="Calibri" w:cs="Calibri"/>
        </w:rPr>
      </w:pPr>
    </w:p>
    <w:p w:rsidR="005A3AB3" w:rsidRDefault="00FB110E" w14:paraId="4126802D" w14:textId="468561FD">
      <w:pPr>
        <w:rPr>
          <w:rFonts w:ascii="Calibri" w:hAnsi="Calibri" w:eastAsia="Calibri" w:cs="Calibri"/>
        </w:rPr>
      </w:pPr>
      <w:r>
        <w:rPr>
          <w:rFonts w:ascii="Calibri" w:hAnsi="Calibri"/>
        </w:rPr>
        <w:t xml:space="preserve"> INFORMAȚII SUPLIMENTARE </w:t>
      </w:r>
    </w:p>
    <w:p w:rsidR="005A3AB3" w:rsidRDefault="005A3AB3" w14:paraId="5AE48A43" w14:textId="77777777">
      <w:pPr>
        <w:rPr>
          <w:rFonts w:ascii="Calibri" w:hAnsi="Calibri" w:eastAsia="Calibri" w:cs="Calibri"/>
        </w:rPr>
      </w:pPr>
    </w:p>
    <w:p w:rsidR="005A3AB3" w:rsidRDefault="00FB110E" w14:paraId="11068768" w14:textId="77777777">
      <w:pPr>
        <w:rPr>
          <w:rFonts w:ascii="Calibri" w:hAnsi="Calibri" w:eastAsia="Calibri" w:cs="Calibri"/>
        </w:rPr>
      </w:pPr>
      <w:r>
        <w:rPr>
          <w:rFonts w:ascii="Calibri" w:hAnsi="Calibri"/>
        </w:rPr>
        <w:t xml:space="preserve">Următoarele procese pot fi supuse termenilor și condițiilor site-ului de jocuri. </w:t>
      </w:r>
    </w:p>
    <w:p w:rsidR="005A3AB3" w:rsidRDefault="00FB110E" w14:paraId="0A6959E7" w14:textId="77777777">
      <w:pPr>
        <w:rPr>
          <w:rFonts w:ascii="Calibri" w:hAnsi="Calibri" w:eastAsia="Calibri" w:cs="Calibri"/>
        </w:rPr>
      </w:pPr>
      <w:r>
        <w:rPr>
          <w:rFonts w:ascii="Calibri" w:hAnsi="Calibri"/>
        </w:rPr>
        <w:t xml:space="preserve"> </w:t>
      </w:r>
    </w:p>
    <w:p w:rsidR="005A3AB3" w:rsidRDefault="00FB110E" w14:paraId="3694A458" w14:textId="77777777">
      <w:pPr>
        <w:numPr>
          <w:ilvl w:val="0"/>
          <w:numId w:val="4"/>
        </w:numPr>
        <w:rPr>
          <w:rFonts w:ascii="Calibri" w:hAnsi="Calibri" w:eastAsia="Calibri" w:cs="Calibri"/>
          <w:color w:val="000000"/>
        </w:rPr>
      </w:pPr>
      <w:r>
        <w:rPr>
          <w:rFonts w:ascii="Calibri" w:hAnsi="Calibri"/>
          <w:color w:val="000000"/>
        </w:rPr>
        <w:t xml:space="preserve">Procesul de gestionare a rundelor de joc neterminate. </w:t>
      </w:r>
    </w:p>
    <w:p w:rsidR="005A3AB3" w:rsidRDefault="00FB110E" w14:paraId="79F15358" w14:textId="77777777">
      <w:pPr>
        <w:numPr>
          <w:ilvl w:val="0"/>
          <w:numId w:val="4"/>
        </w:numPr>
        <w:rPr>
          <w:rFonts w:ascii="Calibri" w:hAnsi="Calibri" w:eastAsia="Calibri" w:cs="Calibri"/>
          <w:color w:val="000000"/>
        </w:rPr>
      </w:pPr>
      <w:r>
        <w:rPr>
          <w:rFonts w:ascii="Calibri" w:hAnsi="Calibri"/>
          <w:color w:val="000000"/>
        </w:rPr>
        <w:t xml:space="preserve">Perioada după care sesiunile de joc inactive sunt încheiate automat. </w:t>
      </w:r>
    </w:p>
    <w:p w:rsidR="005A3AB3" w:rsidRDefault="005A3AB3" w14:paraId="50F40DEB" w14:textId="77777777">
      <w:pPr>
        <w:rPr>
          <w:rFonts w:ascii="Calibri" w:hAnsi="Calibri" w:eastAsia="Calibri" w:cs="Calibri"/>
        </w:rPr>
      </w:pPr>
    </w:p>
    <w:p w:rsidR="005A3AB3" w:rsidRDefault="00FB110E" w14:paraId="6F5757B9" w14:textId="77777777">
      <w:pPr>
        <w:rPr>
          <w:rFonts w:ascii="Calibri" w:hAnsi="Calibri" w:eastAsia="Calibri" w:cs="Calibri"/>
        </w:rPr>
      </w:pPr>
      <w:r>
        <w:rPr>
          <w:rFonts w:ascii="Calibri" w:hAnsi="Calibri"/>
        </w:rPr>
        <w:t>În cazul unei defecțiuni a hardware-ului/software-ului de joc, toate pariurile și plățile din joc afectate sunt anulate și toate pariurile afectate sunt rambursate.</w:t>
      </w:r>
    </w:p>
    <w:p w:rsidR="005A3AB3" w:rsidRDefault="005A3AB3" w14:paraId="77A52294" w14:textId="77777777">
      <w:pPr>
        <w:rPr>
          <w:rFonts w:ascii="Calibri" w:hAnsi="Calibri" w:eastAsia="Calibri" w:cs="Calibri"/>
        </w:rPr>
      </w:pPr>
    </w:p>
    <w:sectPr w:rsidR="005A3AB3">
      <w:headerReference w:type="default" r:id="rId19"/>
      <w:footerReference w:type="even" r:id="rId20"/>
      <w:footerReference w:type="default" r:id="rId21"/>
      <w:pgSz w:w="11900" w:h="16840" w:orient="portrait"/>
      <w:pgMar w:top="1440" w:right="1440" w:bottom="1440" w:left="1440" w:header="708" w:footer="708" w:gutter="0"/>
      <w:pgNumType w:start="1"/>
      <w:cols w:space="720"/>
      <w:titlePg/>
      <w:headerReference w:type="first" r:id="R1961243f1a2a43a9"/>
      <w:footerReference w:type="first" r:id="Ref1f5a86a1184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08DA" w:rsidRDefault="00D708DA" w14:paraId="3A0D61FF" w14:textId="77777777">
      <w:r>
        <w:separator/>
      </w:r>
    </w:p>
  </w:endnote>
  <w:endnote w:type="continuationSeparator" w:id="0">
    <w:p w:rsidR="00D708DA" w:rsidRDefault="00D708DA" w14:paraId="652CF2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ource Sans Pro">
    <w:altName w:val="Yu Gothic UI"/>
    <w:panose1 w:val="020B0503030403020204"/>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3AB3" w:rsidRDefault="00FB110E" w14:paraId="133EDD17" w14:textId="77777777">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5A3AB3" w:rsidRDefault="005A3AB3" w14:paraId="007DCDA8" w14:textId="77777777">
    <w:pP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3AB3" w:rsidRDefault="00FB110E" w14:paraId="6A4730AE" w14:textId="77777777">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rsidR="005A3AB3" w:rsidRDefault="005A3AB3" w14:paraId="450EA2D7" w14:textId="77777777">
    <w:pPr>
      <w:tabs>
        <w:tab w:val="center" w:pos="4513"/>
        <w:tab w:val="right" w:pos="9026"/>
      </w:tabs>
      <w:rPr>
        <w:color w:val="000000"/>
      </w:rP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509AB0" w:rsidTr="40509AB0" w14:paraId="13F2705F">
      <w:trPr>
        <w:trHeight w:val="300"/>
      </w:trPr>
      <w:tc>
        <w:tcPr>
          <w:tcW w:w="3005" w:type="dxa"/>
          <w:tcMar/>
        </w:tcPr>
        <w:p w:rsidR="40509AB0" w:rsidP="40509AB0" w:rsidRDefault="40509AB0" w14:paraId="1EFA937B" w14:textId="610FF1D8">
          <w:pPr>
            <w:pStyle w:val="Header"/>
            <w:bidi w:val="0"/>
            <w:ind w:left="-115"/>
            <w:jc w:val="left"/>
          </w:pPr>
        </w:p>
      </w:tc>
      <w:tc>
        <w:tcPr>
          <w:tcW w:w="3005" w:type="dxa"/>
          <w:tcMar/>
        </w:tcPr>
        <w:p w:rsidR="40509AB0" w:rsidP="40509AB0" w:rsidRDefault="40509AB0" w14:paraId="7F3F42FF" w14:textId="0C106B26">
          <w:pPr>
            <w:pStyle w:val="Header"/>
            <w:bidi w:val="0"/>
            <w:jc w:val="center"/>
          </w:pPr>
        </w:p>
      </w:tc>
      <w:tc>
        <w:tcPr>
          <w:tcW w:w="3005" w:type="dxa"/>
          <w:tcMar/>
        </w:tcPr>
        <w:p w:rsidR="40509AB0" w:rsidP="40509AB0" w:rsidRDefault="40509AB0" w14:paraId="7510B871" w14:textId="50F644C9">
          <w:pPr>
            <w:pStyle w:val="Header"/>
            <w:bidi w:val="0"/>
            <w:ind w:right="-115"/>
            <w:jc w:val="right"/>
          </w:pPr>
        </w:p>
      </w:tc>
    </w:tr>
  </w:tbl>
  <w:p w:rsidR="40509AB0" w:rsidP="40509AB0" w:rsidRDefault="40509AB0" w14:paraId="65B8E626" w14:textId="0BB7369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08DA" w:rsidRDefault="00D708DA" w14:paraId="56C9F20A" w14:textId="77777777">
      <w:r>
        <w:separator/>
      </w:r>
    </w:p>
  </w:footnote>
  <w:footnote w:type="continuationSeparator" w:id="0">
    <w:p w:rsidR="00D708DA" w:rsidRDefault="00D708DA" w14:paraId="5E2583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3AB3" w:rsidRDefault="00FB110E" w14:paraId="531D87AB" w14:textId="32F8CF74">
    <w:pPr>
      <w:tabs>
        <w:tab w:val="center" w:pos="4513"/>
        <w:tab w:val="right" w:pos="9026"/>
      </w:tabs>
      <w:jc w:val="center"/>
      <w:rPr>
        <w:color w:val="000000"/>
        <w:sz w:val="28"/>
        <w:szCs w:val="28"/>
      </w:rPr>
    </w:pPr>
    <w:r w:rsidRPr="40509AB0" w:rsidR="40509AB0">
      <w:rPr>
        <w:rFonts w:ascii="Calibri" w:hAnsi="Calibri"/>
        <w:color w:val="000000" w:themeColor="text1" w:themeTint="FF" w:themeShade="FF"/>
        <w:sz w:val="28"/>
        <w:szCs w:val="28"/>
      </w:rPr>
      <w:t>Book</w:t>
    </w:r>
    <w:r w:rsidRPr="40509AB0" w:rsidR="40509AB0">
      <w:rPr>
        <w:rFonts w:ascii="Calibri" w:hAnsi="Calibri"/>
        <w:color w:val="000000" w:themeColor="text1" w:themeTint="FF" w:themeShade="FF"/>
        <w:sz w:val="28"/>
        <w:szCs w:val="28"/>
      </w:rPr>
      <w:t xml:space="preserve"> of </w:t>
    </w:r>
    <w:r w:rsidRPr="40509AB0" w:rsidR="40509AB0">
      <w:rPr>
        <w:rFonts w:ascii="Calibri" w:hAnsi="Calibri"/>
        <w:color w:val="000000" w:themeColor="text1" w:themeTint="FF" w:themeShade="FF"/>
        <w:sz w:val="28"/>
        <w:szCs w:val="28"/>
      </w:rPr>
      <w:t>Souls</w:t>
    </w:r>
    <w:r w:rsidRPr="40509AB0" w:rsidR="40509AB0">
      <w:rPr>
        <w:rFonts w:ascii="Calibri" w:hAnsi="Calibri"/>
        <w:color w:val="000000" w:themeColor="text1" w:themeTint="FF" w:themeShade="FF"/>
        <w:sz w:val="28"/>
        <w:szCs w:val="28"/>
      </w:rPr>
      <w:t xml:space="preserve"> 2</w:t>
    </w:r>
    <w:r w:rsidRPr="40509AB0" w:rsidR="40509AB0">
      <w:rPr>
        <w:rFonts w:ascii="Calibri" w:hAnsi="Calibri"/>
        <w:color w:val="000000" w:themeColor="text1" w:themeTint="FF" w:themeShade="FF"/>
        <w:sz w:val="28"/>
        <w:szCs w:val="28"/>
      </w:rPr>
      <w:t xml:space="preserve"> – Reguli de joc</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509AB0" w:rsidTr="40509AB0" w14:paraId="1DC8D34E">
      <w:trPr>
        <w:trHeight w:val="300"/>
      </w:trPr>
      <w:tc>
        <w:tcPr>
          <w:tcW w:w="3005" w:type="dxa"/>
          <w:tcMar/>
        </w:tcPr>
        <w:p w:rsidR="40509AB0" w:rsidP="40509AB0" w:rsidRDefault="40509AB0" w14:paraId="7ADF22AF" w14:textId="62AE890B">
          <w:pPr>
            <w:pStyle w:val="Header"/>
            <w:bidi w:val="0"/>
            <w:ind w:left="-115"/>
            <w:jc w:val="left"/>
          </w:pPr>
        </w:p>
      </w:tc>
      <w:tc>
        <w:tcPr>
          <w:tcW w:w="3005" w:type="dxa"/>
          <w:tcMar/>
        </w:tcPr>
        <w:p w:rsidR="40509AB0" w:rsidP="40509AB0" w:rsidRDefault="40509AB0" w14:paraId="6F0A26EA" w14:textId="6A91027B">
          <w:pPr>
            <w:pStyle w:val="Header"/>
            <w:bidi w:val="0"/>
            <w:jc w:val="center"/>
          </w:pPr>
        </w:p>
      </w:tc>
      <w:tc>
        <w:tcPr>
          <w:tcW w:w="3005" w:type="dxa"/>
          <w:tcMar/>
        </w:tcPr>
        <w:p w:rsidR="40509AB0" w:rsidP="40509AB0" w:rsidRDefault="40509AB0" w14:paraId="36545CAC" w14:textId="6FE3E6A6">
          <w:pPr>
            <w:pStyle w:val="Header"/>
            <w:bidi w:val="0"/>
            <w:ind w:right="-115"/>
            <w:jc w:val="right"/>
          </w:pPr>
        </w:p>
      </w:tc>
    </w:tr>
  </w:tbl>
  <w:p w:rsidR="40509AB0" w:rsidP="40509AB0" w:rsidRDefault="40509AB0" w14:paraId="523A9ED3" w14:textId="0C8AB31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4CDF"/>
    <w:multiLevelType w:val="multilevel"/>
    <w:tmpl w:val="2F074CDF"/>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BFB1068"/>
    <w:multiLevelType w:val="multilevel"/>
    <w:tmpl w:val="4BFB1068"/>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E7F5CE6"/>
    <w:multiLevelType w:val="multilevel"/>
    <w:tmpl w:val="6E7F5CE6"/>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376399C"/>
    <w:multiLevelType w:val="multilevel"/>
    <w:tmpl w:val="7376399C"/>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EC"/>
    <w:rsid w:val="00000C27"/>
    <w:rsid w:val="00022197"/>
    <w:rsid w:val="0004062E"/>
    <w:rsid w:val="000631A2"/>
    <w:rsid w:val="000C339F"/>
    <w:rsid w:val="001225A1"/>
    <w:rsid w:val="001856A0"/>
    <w:rsid w:val="0022135F"/>
    <w:rsid w:val="002670F6"/>
    <w:rsid w:val="002E40A5"/>
    <w:rsid w:val="00342963"/>
    <w:rsid w:val="005334CD"/>
    <w:rsid w:val="005601F6"/>
    <w:rsid w:val="005A3AB3"/>
    <w:rsid w:val="005C69FE"/>
    <w:rsid w:val="006A1AEA"/>
    <w:rsid w:val="007166E3"/>
    <w:rsid w:val="00725089"/>
    <w:rsid w:val="00731C03"/>
    <w:rsid w:val="00734717"/>
    <w:rsid w:val="00742F3C"/>
    <w:rsid w:val="007D0D7E"/>
    <w:rsid w:val="00840CEC"/>
    <w:rsid w:val="008758E9"/>
    <w:rsid w:val="00957B78"/>
    <w:rsid w:val="00960FBA"/>
    <w:rsid w:val="009A5632"/>
    <w:rsid w:val="009E0A8B"/>
    <w:rsid w:val="00A26137"/>
    <w:rsid w:val="00A43A90"/>
    <w:rsid w:val="00A62482"/>
    <w:rsid w:val="00A86A58"/>
    <w:rsid w:val="00B5297E"/>
    <w:rsid w:val="00B87553"/>
    <w:rsid w:val="00CA2196"/>
    <w:rsid w:val="00CD18F4"/>
    <w:rsid w:val="00CD4919"/>
    <w:rsid w:val="00D708DA"/>
    <w:rsid w:val="00E2527A"/>
    <w:rsid w:val="00E946AE"/>
    <w:rsid w:val="00F61826"/>
    <w:rsid w:val="00FB110E"/>
    <w:rsid w:val="00FC34C0"/>
    <w:rsid w:val="00FE12BC"/>
    <w:rsid w:val="114D27FB"/>
    <w:rsid w:val="13A861C8"/>
    <w:rsid w:val="15EDD796"/>
    <w:rsid w:val="27EE3E5C"/>
    <w:rsid w:val="2B43EDF4"/>
    <w:rsid w:val="306C5404"/>
    <w:rsid w:val="3D3DD333"/>
    <w:rsid w:val="3DD61755"/>
    <w:rsid w:val="3E0ADB6D"/>
    <w:rsid w:val="40509AB0"/>
    <w:rsid w:val="417F4996"/>
    <w:rsid w:val="4339E1A6"/>
    <w:rsid w:val="49B824E9"/>
    <w:rsid w:val="4ADDC591"/>
    <w:rsid w:val="524460BA"/>
    <w:rsid w:val="529163C1"/>
    <w:rsid w:val="56A7DAD7"/>
    <w:rsid w:val="5BBBA7E5"/>
    <w:rsid w:val="7A13E33E"/>
    <w:rsid w:val="7A3AC818"/>
    <w:rsid w:val="7F9E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64DBAE"/>
  <w15:docId w15:val="{089F9632-CCA9-465A-AB41-750A524F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SimSun" w:cs="Times New Roman"/>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5089"/>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hAnsiTheme="majorHAnsi" w:eastAsiaTheme="majorEastAsia" w:cstheme="majorBidi"/>
      <w:color w:val="2F5496" w:themeColor="accent1" w:themeShade="BF"/>
      <w:sz w:val="26"/>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rFonts w:ascii="Calibri" w:hAnsi="Calibri" w:cs="Calibri" w:eastAsiaTheme="minorHAnsi"/>
      <w:b/>
      <w:sz w:val="28"/>
      <w:szCs w:val="28"/>
      <w:lang w:eastAsia="en-US"/>
    </w:rPr>
  </w:style>
  <w:style w:type="paragraph" w:styleId="Heading4">
    <w:name w:val="heading 4"/>
    <w:basedOn w:val="Normal"/>
    <w:next w:val="Normal"/>
    <w:uiPriority w:val="9"/>
    <w:semiHidden/>
    <w:unhideWhenUsed/>
    <w:qFormat/>
    <w:pPr>
      <w:keepNext/>
      <w:keepLines/>
      <w:spacing w:before="240" w:after="40"/>
      <w:outlineLvl w:val="3"/>
    </w:pPr>
    <w:rPr>
      <w:rFonts w:ascii="Calibri" w:hAnsi="Calibri" w:cs="Calibri" w:eastAsiaTheme="minorHAnsi"/>
      <w:b/>
      <w:lang w:eastAsia="en-US"/>
    </w:rPr>
  </w:style>
  <w:style w:type="paragraph" w:styleId="Heading5">
    <w:name w:val="heading 5"/>
    <w:basedOn w:val="Normal"/>
    <w:next w:val="Normal"/>
    <w:uiPriority w:val="9"/>
    <w:unhideWhenUsed/>
    <w:qFormat/>
    <w:pPr>
      <w:keepNext/>
      <w:keepLines/>
      <w:spacing w:before="220" w:after="40"/>
      <w:outlineLvl w:val="4"/>
    </w:pPr>
    <w:rPr>
      <w:rFonts w:ascii="Calibri" w:hAnsi="Calibri" w:cs="Calibri" w:eastAsiaTheme="minorHAnsi"/>
      <w:b/>
      <w:sz w:val="22"/>
      <w:szCs w:val="22"/>
      <w:lang w:eastAsia="en-US"/>
    </w:rPr>
  </w:style>
  <w:style w:type="paragraph" w:styleId="Heading6">
    <w:name w:val="heading 6"/>
    <w:basedOn w:val="Normal"/>
    <w:next w:val="Normal"/>
    <w:uiPriority w:val="9"/>
    <w:semiHidden/>
    <w:unhideWhenUsed/>
    <w:qFormat/>
    <w:pPr>
      <w:keepNext/>
      <w:keepLines/>
      <w:spacing w:before="200" w:after="40"/>
      <w:outlineLvl w:val="5"/>
    </w:pPr>
    <w:rPr>
      <w:rFonts w:ascii="Calibri" w:hAnsi="Calibri" w:cs="Calibri" w:eastAsiaTheme="minorHAnsi"/>
      <w:b/>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rPr>
      <w:rFonts w:eastAsiaTheme="minorHAnsi"/>
      <w:sz w:val="18"/>
      <w:szCs w:val="18"/>
      <w:lang w:eastAsia="en-US"/>
    </w:rPr>
  </w:style>
  <w:style w:type="paragraph" w:styleId="CommentText">
    <w:name w:val="annotation text"/>
    <w:basedOn w:val="Normal"/>
    <w:link w:val="CommentTextChar"/>
    <w:uiPriority w:val="99"/>
    <w:semiHidden/>
    <w:unhideWhenUsed/>
    <w:qFormat/>
    <w:rPr>
      <w:rFonts w:ascii="Calibri" w:hAnsi="Calibri" w:cs="Calibri"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rPr>
      <w:rFonts w:ascii="Calibri" w:hAnsi="Calibri" w:cs="Calibri" w:eastAsiaTheme="minorHAnsi"/>
      <w:lang w:eastAsia="en-US"/>
    </w:rPr>
  </w:style>
  <w:style w:type="paragraph" w:styleId="Header">
    <w:name w:val="header"/>
    <w:basedOn w:val="Normal"/>
    <w:link w:val="HeaderChar"/>
    <w:uiPriority w:val="99"/>
    <w:unhideWhenUsed/>
    <w:qFormat/>
    <w:pPr>
      <w:tabs>
        <w:tab w:val="center" w:pos="4513"/>
        <w:tab w:val="right" w:pos="9026"/>
      </w:tabs>
    </w:pPr>
    <w:rPr>
      <w:rFonts w:ascii="Calibri" w:hAnsi="Calibri" w:cs="Calibri" w:eastAsiaTheme="minorHAnsi"/>
      <w:lang w:eastAsia="en-US"/>
    </w:rPr>
  </w:style>
  <w:style w:type="paragraph" w:styleId="NormalWeb">
    <w:name w:val="Normal (Web)"/>
    <w:basedOn w:val="Normal"/>
    <w:uiPriority w:val="99"/>
    <w:unhideWhenUsed/>
    <w:qFormat/>
    <w:pPr>
      <w:spacing w:before="100" w:beforeAutospacing="1" w:after="100" w:afterAutospacing="1"/>
    </w:pPr>
    <w:rPr>
      <w:rFonts w:eastAsia="SimSu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Title">
    <w:name w:val="Title"/>
    <w:basedOn w:val="Normal"/>
    <w:next w:val="Normal"/>
    <w:uiPriority w:val="10"/>
    <w:qFormat/>
    <w:pPr>
      <w:keepNext/>
      <w:keepLines/>
      <w:spacing w:before="480" w:after="120"/>
    </w:pPr>
    <w:rPr>
      <w:rFonts w:ascii="Calibri" w:hAnsi="Calibri" w:cs="Calibri" w:eastAsiaTheme="minorHAnsi"/>
      <w:b/>
      <w:sz w:val="72"/>
      <w:szCs w:val="72"/>
      <w:lang w:eastAsia="en-US"/>
    </w:r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character" w:styleId="BalloonTextChar" w:customStyle="1">
    <w:name w:val="Balloon Text Char"/>
    <w:basedOn w:val="DefaultParagraphFont"/>
    <w:link w:val="BalloonText"/>
    <w:uiPriority w:val="99"/>
    <w:semiHidden/>
    <w:qFormat/>
    <w:rPr>
      <w:rFonts w:ascii="Times New Roman" w:hAnsi="Times New Roman" w:cs="Times New Roman"/>
      <w:sz w:val="18"/>
      <w:szCs w:val="18"/>
    </w:rPr>
  </w:style>
  <w:style w:type="character" w:styleId="Heading1Char" w:customStyle="1">
    <w:name w:val="Heading 1 Char"/>
    <w:basedOn w:val="DefaultParagraphFont"/>
    <w:link w:val="Heading1"/>
    <w:uiPriority w:val="9"/>
    <w:qFormat/>
    <w:rPr>
      <w:rFonts w:asciiTheme="majorHAnsi" w:hAnsiTheme="majorHAnsi" w:eastAsiaTheme="majorEastAsia" w:cstheme="majorBidi"/>
      <w:color w:val="2F5496" w:themeColor="accent1" w:themeShade="BF"/>
      <w:sz w:val="32"/>
      <w:szCs w:val="32"/>
    </w:rPr>
  </w:style>
  <w:style w:type="table" w:styleId="Style142" w:customStyle="1">
    <w:name w:val="_Style 142"/>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rPr>
      <w:rFonts w:ascii="Calibri" w:hAnsi="Calibri" w:cs="Calibri" w:eastAsiaTheme="minorHAnsi"/>
      <w:lang w:eastAsia="en-US"/>
    </w:rPr>
  </w:style>
  <w:style w:type="character" w:styleId="Heading2Char" w:customStyle="1">
    <w:name w:val="Heading 2 Char"/>
    <w:basedOn w:val="DefaultParagraphFont"/>
    <w:link w:val="Heading2"/>
    <w:uiPriority w:val="9"/>
    <w:qFormat/>
    <w:rPr>
      <w:rFonts w:asciiTheme="majorHAnsi" w:hAnsiTheme="majorHAnsi" w:eastAsiaTheme="majorEastAsia" w:cstheme="majorBidi"/>
      <w:color w:val="2F5496" w:themeColor="accent1" w:themeShade="BF"/>
      <w:sz w:val="26"/>
      <w:szCs w:val="26"/>
    </w:rPr>
  </w:style>
  <w:style w:type="paragraph" w:styleId="Revision1" w:customStyle="1">
    <w:name w:val="Revision1"/>
    <w:hidden/>
    <w:uiPriority w:val="99"/>
    <w:semiHidden/>
    <w:qFormat/>
    <w:rPr>
      <w:rFonts w:eastAsiaTheme="minorHAnsi"/>
      <w:sz w:val="24"/>
      <w:szCs w:val="24"/>
      <w:lang w:eastAsia="en-US"/>
    </w:rPr>
  </w:style>
  <w:style w:type="character" w:styleId="Mention1" w:customStyle="1">
    <w:name w:val="Mention1"/>
    <w:basedOn w:val="DefaultParagraphFont"/>
    <w:uiPriority w:val="99"/>
    <w:unhideWhenUsed/>
    <w:qFormat/>
    <w:rPr>
      <w:color w:val="2B579A"/>
      <w:shd w:val="clear" w:color="auto" w:fill="E6E6E6"/>
    </w:rPr>
  </w:style>
  <w:style w:type="character" w:styleId="CommentTextChar" w:customStyle="1">
    <w:name w:val="Comment Text Char"/>
    <w:basedOn w:val="DefaultParagraphFont"/>
    <w:link w:val="CommentText"/>
    <w:uiPriority w:val="99"/>
    <w:semiHidden/>
    <w:qFormat/>
    <w:rPr>
      <w:sz w:val="20"/>
      <w:szCs w:val="20"/>
    </w:rPr>
  </w:style>
  <w:style w:type="paragraph" w:styleId="paragraph" w:customStyle="1">
    <w:name w:val="paragraph"/>
    <w:basedOn w:val="Normal"/>
    <w:qFormat/>
    <w:pPr>
      <w:spacing w:before="100" w:beforeAutospacing="1" w:after="100" w:afterAutospacing="1"/>
    </w:pPr>
    <w:rPr>
      <w:rFonts w:eastAsia="SimSun"/>
    </w:rPr>
  </w:style>
  <w:style w:type="character" w:styleId="normaltextrun" w:customStyle="1">
    <w:name w:val="normaltextrun"/>
    <w:basedOn w:val="DefaultParagraphFont"/>
    <w:qFormat/>
  </w:style>
  <w:style w:type="character" w:styleId="eop" w:customStyle="1">
    <w:name w:val="eop"/>
    <w:basedOn w:val="DefaultParagraphFont"/>
    <w:qFormat/>
  </w:style>
  <w:style w:type="character" w:styleId="scxw241637973" w:customStyle="1">
    <w:name w:val="scxw241637973"/>
    <w:basedOn w:val="DefaultParagraphFont"/>
    <w:qFormat/>
  </w:style>
  <w:style w:type="character" w:styleId="spellingerror" w:customStyle="1">
    <w:name w:val="spellingerror"/>
    <w:basedOn w:val="DefaultParagraphFont"/>
    <w:qFormat/>
  </w:style>
  <w:style w:type="character" w:styleId="CommentSubjectChar" w:customStyle="1">
    <w:name w:val="Comment Subject Char"/>
    <w:basedOn w:val="CommentTextChar"/>
    <w:link w:val="CommentSubject"/>
    <w:uiPriority w:val="99"/>
    <w:semiHidden/>
    <w:qFormat/>
    <w:rPr>
      <w:rFonts w:eastAsiaTheme="minorHAnsi"/>
      <w:b/>
      <w:bCs/>
      <w:sz w:val="20"/>
      <w:szCs w:val="20"/>
      <w:lang w:val="ro-RO" w:eastAsia="en-US"/>
    </w:rPr>
  </w:style>
  <w:style w:type="paragraph" w:styleId="Revision2" w:customStyle="1">
    <w:name w:val="Revision2"/>
    <w:hidden/>
    <w:uiPriority w:val="99"/>
    <w:semiHidden/>
    <w:qFormat/>
    <w:rPr>
      <w:rFonts w:eastAsiaTheme="minorHAnsi"/>
      <w:sz w:val="24"/>
      <w:szCs w:val="24"/>
      <w:lang w:eastAsia="en-US"/>
    </w:rPr>
  </w:style>
  <w:style w:type="table" w:styleId="Style37" w:customStyle="1">
    <w:name w:val="_Style 37"/>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table" w:styleId="Style38" w:customStyle="1">
    <w:name w:val="_Style 38"/>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table" w:styleId="Style39" w:customStyle="1">
    <w:name w:val="_Style 39"/>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table" w:styleId="Style40" w:customStyle="1">
    <w:name w:val="_Style 40"/>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table" w:styleId="Style27" w:customStyle="1">
    <w:name w:val="_Style 27"/>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character" w:styleId="scxw56165401" w:customStyle="1">
    <w:name w:val="scxw56165401"/>
    <w:basedOn w:val="DefaultParagraphFont"/>
    <w:qFormat/>
  </w:style>
  <w:style w:type="table" w:styleId="Style43" w:customStyle="1">
    <w:name w:val="_Style 43"/>
    <w:basedOn w:val="TableNormal"/>
    <w:qFormat/>
    <w:rPr>
      <w:rFonts w:ascii="Source Sans Pro" w:hAnsi="Source Sans Pro" w:eastAsia="Source Sans Pro" w:cs="Source Sans Pro"/>
    </w:rPr>
    <w:tblPr>
      <w:tblCellMar>
        <w:top w:w="100" w:type="dxa"/>
        <w:left w:w="100" w:type="dxa"/>
        <w:bottom w:w="100" w:type="dxa"/>
        <w:right w:w="100" w:type="dxa"/>
      </w:tblCellMar>
    </w:tblPr>
  </w:style>
  <w:style w:type="table" w:styleId="Style44" w:customStyle="1">
    <w:name w:val="_Style 44"/>
    <w:basedOn w:val="TableNormal"/>
    <w:rPr>
      <w:rFonts w:ascii="Source Sans Pro" w:hAnsi="Source Sans Pro" w:eastAsia="Source Sans Pro" w:cs="Source Sans Pro"/>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4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customXml" Target="../customXml/item5.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customXml" Target="../customXml/item4.xml" Id="rId25"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customXml" Target="../customXml/item3.xml" Id="rId24"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theme" Target="theme/theme1.xml" Id="rId23" /><Relationship Type="http://schemas.openxmlformats.org/officeDocument/2006/relationships/image" Target="media/image2.png" Id="rId10"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image" Target="media/image6.png" Id="rId14" /><Relationship Type="http://schemas.openxmlformats.org/officeDocument/2006/relationships/fontTable" Target="fontTable.xml" Id="rId22" /><Relationship Type="http://schemas.openxmlformats.org/officeDocument/2006/relationships/header" Target="header2.xml" Id="R1961243f1a2a43a9" /><Relationship Type="http://schemas.openxmlformats.org/officeDocument/2006/relationships/footer" Target="footer3.xml" Id="Ref1f5a86a1184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Y0/Udu0eprJjI4hkiYO7Kc+t+Q==">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</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94D1148E10C084F961624730D02B21A" ma:contentTypeVersion="15" ma:contentTypeDescription="Create a new document." ma:contentTypeScope="" ma:versionID="f8242410aef98162737221a8dca9c8ce">
  <xsd:schema xmlns:xsd="http://www.w3.org/2001/XMLSchema" xmlns:xs="http://www.w3.org/2001/XMLSchema" xmlns:p="http://schemas.microsoft.com/office/2006/metadata/properties" xmlns:ns2="111fa80b-5cba-4d45-af4d-6689dfc6d32b" xmlns:ns3="b1041d08-99c9-45a2-b74d-06767bec91b0" targetNamespace="http://schemas.microsoft.com/office/2006/metadata/properties" ma:root="true" ma:fieldsID="0b066ef22b1c4492f16b6e044aca2fe3" ns2:_="" ns3:_="">
    <xsd:import namespace="111fa80b-5cba-4d45-af4d-6689dfc6d32b"/>
    <xsd:import namespace="b1041d08-99c9-45a2-b74d-06767bec91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a80b-5cba-4d45-af4d-6689dfc6d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41d08-99c9-45a2-b74d-06767bec91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820d3-6159-496d-a3f4-8efaabd280cb}" ma:internalName="TaxCatchAll" ma:showField="CatchAllData" ma:web="b1041d08-99c9-45a2-b74d-06767bec91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1fa80b-5cba-4d45-af4d-6689dfc6d32b">
      <Terms xmlns="http://schemas.microsoft.com/office/infopath/2007/PartnerControls"/>
    </lcf76f155ced4ddcb4097134ff3c332f>
    <TaxCatchAll xmlns="b1041d08-99c9-45a2-b74d-06767bec91b0" xsi:nil="true"/>
    <MediaLengthInSeconds xmlns="111fa80b-5cba-4d45-af4d-6689dfc6d32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578E7D-E0D8-4BAF-AC8C-A6D0614B5957}"/>
</file>

<file path=customXml/itemProps4.xml><?xml version="1.0" encoding="utf-8"?>
<ds:datastoreItem xmlns:ds="http://schemas.openxmlformats.org/officeDocument/2006/customXml" ds:itemID="{7ABA3644-8296-42F4-A735-6B6FEED787B3}"/>
</file>

<file path=customXml/itemProps5.xml><?xml version="1.0" encoding="utf-8"?>
<ds:datastoreItem xmlns:ds="http://schemas.openxmlformats.org/officeDocument/2006/customXml" ds:itemID="{13DFCCE4-41D7-4034-A269-7FF146224F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Corti</dc:creator>
  <cp:lastModifiedBy>Iryna Soproniuk</cp:lastModifiedBy>
  <cp:revision>39</cp:revision>
  <dcterms:created xsi:type="dcterms:W3CDTF">2019-12-17T15:04:00Z</dcterms:created>
  <dcterms:modified xsi:type="dcterms:W3CDTF">2024-08-14T07:06:34Z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y fmtid="{D5CDD505-2E9C-101B-9397-08002B2CF9AE}" pid="3" name="ContentTypeId">
    <vt:lpwstr>0x010100B94D1148E10C084F961624730D02B21A</vt:lpwstr>
  </property>
  <property fmtid="{D5CDD505-2E9C-101B-9397-08002B2CF9AE}" pid="4" name="Order">
    <vt:r8>8971200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ies>
</file>